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2951EB" w14:textId="1DAEEC54" w:rsidR="00687325" w:rsidRPr="00687325" w:rsidRDefault="006622DF" w:rsidP="00687325">
      <w:pPr>
        <w:jc w:val="center"/>
        <w:rPr>
          <w:sz w:val="32"/>
          <w:szCs w:val="32"/>
          <w:lang w:val="en-US"/>
        </w:rPr>
      </w:pPr>
      <w:r>
        <w:rPr>
          <w:noProof/>
          <w:color w:val="0000FF"/>
          <w:lang w:eastAsia="en-IN"/>
        </w:rPr>
        <w:drawing>
          <wp:inline distT="0" distB="0" distL="0" distR="0" wp14:anchorId="3D99A247" wp14:editId="49F35F6D">
            <wp:extent cx="4813540" cy="931653"/>
            <wp:effectExtent l="0" t="0" r="635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824" cy="933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7325" w:rsidRPr="006B40E3">
        <w:rPr>
          <w:b/>
          <w:bCs/>
        </w:rPr>
        <w:t xml:space="preserve">                                            </w:t>
      </w:r>
    </w:p>
    <w:p w14:paraId="18387239" w14:textId="77777777" w:rsidR="00687325" w:rsidRDefault="00687325" w:rsidP="00687325">
      <w:pPr>
        <w:spacing w:after="0" w:line="120" w:lineRule="atLeast"/>
        <w:contextualSpacing/>
        <w:rPr>
          <w:b/>
          <w:bCs/>
          <w:sz w:val="28"/>
          <w:szCs w:val="28"/>
        </w:rPr>
      </w:pPr>
      <w:r w:rsidRPr="006B40E3">
        <w:rPr>
          <w:b/>
          <w:bCs/>
        </w:rPr>
        <w:t xml:space="preserve">         </w:t>
      </w:r>
      <w:r>
        <w:rPr>
          <w:b/>
          <w:bCs/>
        </w:rPr>
        <w:t xml:space="preserve">                      </w:t>
      </w:r>
      <w:r w:rsidRPr="004825CC">
        <w:rPr>
          <w:b/>
          <w:sz w:val="28"/>
          <w:szCs w:val="28"/>
        </w:rPr>
        <w:t xml:space="preserve">CORRIGENDUM </w:t>
      </w:r>
      <w:r w:rsidRPr="004825CC">
        <w:rPr>
          <w:b/>
          <w:bCs/>
          <w:sz w:val="28"/>
          <w:szCs w:val="28"/>
        </w:rPr>
        <w:t>NOTICE INVITING TENDER</w:t>
      </w:r>
    </w:p>
    <w:p w14:paraId="5AAD1041" w14:textId="77777777" w:rsidR="00687325" w:rsidRPr="004825CC" w:rsidRDefault="00687325" w:rsidP="00687325">
      <w:pPr>
        <w:spacing w:after="0" w:line="120" w:lineRule="atLeast"/>
        <w:contextualSpacing/>
        <w:rPr>
          <w:b/>
          <w:bCs/>
          <w:sz w:val="28"/>
          <w:szCs w:val="28"/>
        </w:rPr>
      </w:pPr>
    </w:p>
    <w:p w14:paraId="3609BFBB" w14:textId="02A2B917" w:rsidR="003653DB" w:rsidRDefault="007731FA" w:rsidP="006622DF">
      <w:pPr>
        <w:jc w:val="both"/>
        <w:rPr>
          <w:rFonts w:ascii="Cambria" w:hAnsi="Cambria"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</w:t>
      </w:r>
      <w:r w:rsidR="00687325">
        <w:rPr>
          <w:rFonts w:ascii="Cambria" w:hAnsi="Cambria"/>
          <w:sz w:val="28"/>
          <w:szCs w:val="28"/>
          <w:lang w:val="en-US"/>
        </w:rPr>
        <w:t>With reference to NIT Dated 1</w:t>
      </w:r>
      <w:r w:rsidR="00A46CAE">
        <w:rPr>
          <w:rFonts w:ascii="Cambria" w:hAnsi="Cambria"/>
          <w:sz w:val="28"/>
          <w:szCs w:val="28"/>
          <w:lang w:val="en-US"/>
        </w:rPr>
        <w:t>7</w:t>
      </w:r>
      <w:r w:rsidR="00687325">
        <w:rPr>
          <w:rFonts w:ascii="Cambria" w:hAnsi="Cambria"/>
          <w:sz w:val="28"/>
          <w:szCs w:val="28"/>
          <w:lang w:val="en-US"/>
        </w:rPr>
        <w:t>.0</w:t>
      </w:r>
      <w:r w:rsidR="00A46CAE">
        <w:rPr>
          <w:rFonts w:ascii="Cambria" w:hAnsi="Cambria"/>
          <w:sz w:val="28"/>
          <w:szCs w:val="28"/>
          <w:lang w:val="en-US"/>
        </w:rPr>
        <w:t>9</w:t>
      </w:r>
      <w:r w:rsidR="00687325">
        <w:rPr>
          <w:rFonts w:ascii="Cambria" w:hAnsi="Cambria"/>
          <w:sz w:val="28"/>
          <w:szCs w:val="28"/>
          <w:lang w:val="en-US"/>
        </w:rPr>
        <w:t xml:space="preserve">.2026 </w:t>
      </w:r>
      <w:r w:rsidR="006622DF" w:rsidRPr="000037C0">
        <w:rPr>
          <w:rFonts w:ascii="Cambria" w:hAnsi="Cambria"/>
          <w:sz w:val="28"/>
          <w:szCs w:val="28"/>
          <w:lang w:val="en-US"/>
        </w:rPr>
        <w:t xml:space="preserve">Central Bank </w:t>
      </w:r>
      <w:r w:rsidR="00EC1E3B" w:rsidRPr="000037C0">
        <w:rPr>
          <w:rFonts w:ascii="Cambria" w:hAnsi="Cambria"/>
          <w:sz w:val="28"/>
          <w:szCs w:val="28"/>
          <w:lang w:val="en-US"/>
        </w:rPr>
        <w:t>of</w:t>
      </w:r>
      <w:r w:rsidR="006622DF" w:rsidRPr="000037C0">
        <w:rPr>
          <w:rFonts w:ascii="Cambria" w:hAnsi="Cambria"/>
          <w:sz w:val="28"/>
          <w:szCs w:val="28"/>
          <w:lang w:val="en-US"/>
        </w:rPr>
        <w:t xml:space="preserve"> India requires premises </w:t>
      </w:r>
      <w:r w:rsidR="006622DF" w:rsidRPr="000037C0">
        <w:rPr>
          <w:rFonts w:ascii="Cambria" w:hAnsi="Cambria" w:cs="Nirmala UI"/>
          <w:sz w:val="28"/>
          <w:szCs w:val="28"/>
          <w:lang w:val="en-US"/>
        </w:rPr>
        <w:t xml:space="preserve">for Bank’s Branch </w:t>
      </w:r>
      <w:r w:rsidR="006622DF" w:rsidRPr="000037C0">
        <w:rPr>
          <w:rFonts w:ascii="Cambria" w:hAnsi="Cambria"/>
          <w:sz w:val="28"/>
          <w:szCs w:val="28"/>
          <w:lang w:val="en-US"/>
        </w:rPr>
        <w:t xml:space="preserve">in below mentioned areas in ready possession/ ready for possession within 3 months, preferably on the ground floor with adequate parking space. No brokers or intermediaries please. Priority will be accorded to Government/ Semi Govt. bodies or public sector undertakings. Kindly download the formats/ terms and conditions from the website </w:t>
      </w:r>
      <w:hyperlink r:id="rId6" w:history="1">
        <w:r w:rsidR="006622DF" w:rsidRPr="000037C0">
          <w:rPr>
            <w:rStyle w:val="Hyperlink"/>
            <w:rFonts w:ascii="Cambria" w:hAnsi="Cambria"/>
            <w:sz w:val="28"/>
            <w:szCs w:val="28"/>
            <w:lang w:val="en-US"/>
          </w:rPr>
          <w:t>http://www.centralbankofindia.co.in</w:t>
        </w:r>
      </w:hyperlink>
      <w:r w:rsidR="006622DF" w:rsidRPr="000037C0">
        <w:rPr>
          <w:rFonts w:ascii="Cambria" w:hAnsi="Cambria"/>
          <w:sz w:val="28"/>
          <w:szCs w:val="28"/>
          <w:lang w:val="en-US"/>
        </w:rPr>
        <w:t xml:space="preserve"> or collect</w:t>
      </w:r>
      <w:bookmarkStart w:id="0" w:name="_GoBack"/>
      <w:bookmarkEnd w:id="0"/>
      <w:r w:rsidR="006622DF" w:rsidRPr="000037C0">
        <w:rPr>
          <w:rFonts w:ascii="Cambria" w:hAnsi="Cambria"/>
          <w:sz w:val="28"/>
          <w:szCs w:val="28"/>
          <w:lang w:val="en-US"/>
        </w:rPr>
        <w:t xml:space="preserve"> the same from Central Bank of India</w:t>
      </w:r>
      <w:r w:rsidR="0096699D">
        <w:rPr>
          <w:rFonts w:ascii="Cambria" w:hAnsi="Cambria"/>
          <w:sz w:val="28"/>
          <w:szCs w:val="28"/>
          <w:lang w:val="en-US"/>
        </w:rPr>
        <w:t xml:space="preserve">, </w:t>
      </w:r>
      <w:r w:rsidR="006622DF" w:rsidRPr="000037C0">
        <w:rPr>
          <w:rFonts w:ascii="Cambria" w:hAnsi="Cambria"/>
          <w:sz w:val="28"/>
          <w:szCs w:val="28"/>
          <w:lang w:val="en-US"/>
        </w:rPr>
        <w:t xml:space="preserve">  Thane Regional Office, </w:t>
      </w:r>
      <w:r w:rsidR="00EC1E3B">
        <w:rPr>
          <w:rFonts w:ascii="Cambria" w:hAnsi="Cambria"/>
          <w:sz w:val="28"/>
          <w:szCs w:val="28"/>
          <w:lang w:val="en-US"/>
        </w:rPr>
        <w:t>1st</w:t>
      </w:r>
      <w:r w:rsidR="0057309A">
        <w:rPr>
          <w:rFonts w:ascii="Cambria" w:hAnsi="Cambria"/>
          <w:sz w:val="28"/>
          <w:szCs w:val="28"/>
          <w:lang w:val="en-US"/>
        </w:rPr>
        <w:t xml:space="preserve"> Floor,</w:t>
      </w:r>
      <w:r w:rsidR="00EC1E3B" w:rsidRPr="000037C0">
        <w:rPr>
          <w:rFonts w:ascii="Cambria" w:hAnsi="Cambria"/>
          <w:sz w:val="28"/>
          <w:szCs w:val="28"/>
          <w:lang w:val="en-US"/>
        </w:rPr>
        <w:t xml:space="preserve"> </w:t>
      </w:r>
      <w:proofErr w:type="gramStart"/>
      <w:r w:rsidR="00EC1E3B" w:rsidRPr="000037C0">
        <w:rPr>
          <w:rFonts w:ascii="Cambria" w:hAnsi="Cambria"/>
          <w:sz w:val="28"/>
          <w:szCs w:val="28"/>
          <w:lang w:val="en-US"/>
        </w:rPr>
        <w:t>Paradise</w:t>
      </w:r>
      <w:proofErr w:type="gramEnd"/>
      <w:r w:rsidR="00EC1E3B">
        <w:rPr>
          <w:rFonts w:ascii="Cambria" w:hAnsi="Cambria"/>
          <w:sz w:val="28"/>
          <w:szCs w:val="28"/>
          <w:lang w:val="en-US"/>
        </w:rPr>
        <w:t xml:space="preserve"> Height near Gold Cinema</w:t>
      </w:r>
      <w:r w:rsidR="006622DF" w:rsidRPr="000037C0">
        <w:rPr>
          <w:rFonts w:ascii="Cambria" w:hAnsi="Cambria"/>
          <w:sz w:val="28"/>
          <w:szCs w:val="28"/>
          <w:lang w:val="en-US"/>
        </w:rPr>
        <w:t xml:space="preserve">, Station Road, </w:t>
      </w:r>
      <w:r w:rsidR="00EC1E3B" w:rsidRPr="000037C0">
        <w:rPr>
          <w:rFonts w:ascii="Cambria" w:hAnsi="Cambria"/>
          <w:sz w:val="28"/>
          <w:szCs w:val="28"/>
          <w:lang w:val="en-US"/>
        </w:rPr>
        <w:t>and Thane</w:t>
      </w:r>
      <w:r w:rsidR="006622DF" w:rsidRPr="000037C0">
        <w:rPr>
          <w:rFonts w:ascii="Cambria" w:hAnsi="Cambria"/>
          <w:sz w:val="28"/>
          <w:szCs w:val="28"/>
          <w:lang w:val="en-US"/>
        </w:rPr>
        <w:t xml:space="preserve"> West during office hours</w:t>
      </w:r>
      <w:r w:rsidR="003653DB">
        <w:rPr>
          <w:rFonts w:ascii="Cambria" w:hAnsi="Cambria"/>
          <w:sz w:val="28"/>
          <w:szCs w:val="28"/>
          <w:lang w:val="en-US"/>
        </w:rPr>
        <w:t>.</w:t>
      </w:r>
    </w:p>
    <w:p w14:paraId="0CAD74CB" w14:textId="644710F3" w:rsidR="006622DF" w:rsidRPr="00687325" w:rsidRDefault="006622DF" w:rsidP="006622DF">
      <w:pPr>
        <w:jc w:val="both"/>
        <w:rPr>
          <w:rFonts w:ascii="Cambria" w:hAnsi="Cambria"/>
          <w:b/>
          <w:sz w:val="28"/>
          <w:szCs w:val="28"/>
          <w:lang w:val="en-US"/>
        </w:rPr>
      </w:pPr>
      <w:r w:rsidRPr="000037C0">
        <w:rPr>
          <w:rFonts w:ascii="Cambria" w:hAnsi="Cambria"/>
          <w:sz w:val="28"/>
          <w:szCs w:val="28"/>
          <w:lang w:val="en-US"/>
        </w:rPr>
        <w:t xml:space="preserve">The </w:t>
      </w:r>
      <w:r w:rsidR="00687325">
        <w:rPr>
          <w:rFonts w:ascii="Cambria" w:hAnsi="Cambria"/>
          <w:sz w:val="28"/>
          <w:szCs w:val="28"/>
          <w:lang w:val="en-US"/>
        </w:rPr>
        <w:t xml:space="preserve">Original </w:t>
      </w:r>
      <w:r w:rsidRPr="000037C0">
        <w:rPr>
          <w:rFonts w:ascii="Cambria" w:hAnsi="Cambria"/>
          <w:sz w:val="28"/>
          <w:szCs w:val="28"/>
          <w:lang w:val="en-US"/>
        </w:rPr>
        <w:t>last date for submission</w:t>
      </w:r>
      <w:r>
        <w:rPr>
          <w:rFonts w:ascii="Cambria" w:hAnsi="Cambria"/>
          <w:sz w:val="28"/>
          <w:szCs w:val="28"/>
          <w:lang w:val="en-US"/>
        </w:rPr>
        <w:t xml:space="preserve"> of offers is </w:t>
      </w:r>
      <w:r w:rsidR="00AA1919">
        <w:rPr>
          <w:rFonts w:ascii="Cambria" w:hAnsi="Cambria"/>
          <w:sz w:val="28"/>
          <w:szCs w:val="28"/>
          <w:lang w:val="en-US"/>
        </w:rPr>
        <w:t>08</w:t>
      </w:r>
      <w:r w:rsidR="0096699D" w:rsidRPr="0096699D">
        <w:rPr>
          <w:rFonts w:ascii="Cambria" w:hAnsi="Cambria"/>
          <w:sz w:val="28"/>
          <w:szCs w:val="28"/>
          <w:lang w:val="en-US"/>
        </w:rPr>
        <w:t>/</w:t>
      </w:r>
      <w:r w:rsidR="00AA1919">
        <w:rPr>
          <w:rFonts w:ascii="Cambria" w:hAnsi="Cambria"/>
          <w:sz w:val="28"/>
          <w:szCs w:val="28"/>
          <w:lang w:val="en-US"/>
        </w:rPr>
        <w:t>1</w:t>
      </w:r>
      <w:r w:rsidR="0096699D" w:rsidRPr="0096699D">
        <w:rPr>
          <w:rFonts w:ascii="Cambria" w:hAnsi="Cambria"/>
          <w:sz w:val="28"/>
          <w:szCs w:val="28"/>
          <w:lang w:val="en-US"/>
        </w:rPr>
        <w:t>0/202</w:t>
      </w:r>
      <w:r w:rsidR="00EC1E3B">
        <w:rPr>
          <w:rFonts w:ascii="Cambria" w:hAnsi="Cambria"/>
          <w:sz w:val="28"/>
          <w:szCs w:val="28"/>
          <w:lang w:val="en-US"/>
        </w:rPr>
        <w:t>6</w:t>
      </w:r>
      <w:r w:rsidR="0096699D" w:rsidRPr="0096699D">
        <w:rPr>
          <w:rFonts w:ascii="Cambria" w:hAnsi="Cambria"/>
          <w:sz w:val="28"/>
          <w:szCs w:val="28"/>
          <w:lang w:val="en-US"/>
        </w:rPr>
        <w:t xml:space="preserve"> UPTO 4</w:t>
      </w:r>
      <w:r w:rsidRPr="0096699D">
        <w:rPr>
          <w:rFonts w:ascii="Cambria" w:hAnsi="Cambria"/>
          <w:sz w:val="28"/>
          <w:szCs w:val="28"/>
          <w:lang w:val="en-US"/>
        </w:rPr>
        <w:t>.00 P.M.</w:t>
      </w:r>
      <w:r w:rsidR="00687325">
        <w:rPr>
          <w:rFonts w:ascii="Cambria" w:hAnsi="Cambria"/>
          <w:sz w:val="28"/>
          <w:szCs w:val="28"/>
          <w:lang w:val="en-US"/>
        </w:rPr>
        <w:t xml:space="preserve"> </w:t>
      </w:r>
      <w:r w:rsidR="00687325" w:rsidRPr="00687325">
        <w:rPr>
          <w:rFonts w:ascii="Cambria" w:hAnsi="Cambria"/>
          <w:b/>
          <w:sz w:val="28"/>
          <w:szCs w:val="28"/>
          <w:lang w:val="en-US"/>
        </w:rPr>
        <w:t>Revised date and time for submission of offers is 15/10/2026 UPTO 4.00 P.M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2977"/>
        <w:gridCol w:w="2046"/>
      </w:tblGrid>
      <w:tr w:rsidR="006622DF" w14:paraId="19D74C74" w14:textId="77777777" w:rsidTr="00EB7E1E">
        <w:tc>
          <w:tcPr>
            <w:tcW w:w="4219" w:type="dxa"/>
          </w:tcPr>
          <w:p w14:paraId="756634AF" w14:textId="77777777" w:rsidR="006622DF" w:rsidRDefault="006622DF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Location</w:t>
            </w:r>
          </w:p>
        </w:tc>
        <w:tc>
          <w:tcPr>
            <w:tcW w:w="2977" w:type="dxa"/>
          </w:tcPr>
          <w:p w14:paraId="6D000C77" w14:textId="77777777" w:rsidR="006622DF" w:rsidRDefault="006622DF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Area</w:t>
            </w:r>
          </w:p>
        </w:tc>
        <w:tc>
          <w:tcPr>
            <w:tcW w:w="2046" w:type="dxa"/>
          </w:tcPr>
          <w:p w14:paraId="35EB2AD7" w14:textId="77777777" w:rsidR="006622DF" w:rsidRDefault="006622DF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Centre</w:t>
            </w:r>
          </w:p>
        </w:tc>
      </w:tr>
      <w:tr w:rsidR="006622DF" w14:paraId="6C54F43D" w14:textId="77777777" w:rsidTr="00EB7E1E">
        <w:tc>
          <w:tcPr>
            <w:tcW w:w="4219" w:type="dxa"/>
          </w:tcPr>
          <w:p w14:paraId="760520B0" w14:textId="77777777" w:rsidR="006622DF" w:rsidRDefault="00EC1E3B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 xml:space="preserve">CBD </w:t>
            </w:r>
            <w:proofErr w:type="spellStart"/>
            <w:r>
              <w:rPr>
                <w:rFonts w:ascii="Cambria" w:hAnsi="Cambria"/>
                <w:sz w:val="32"/>
                <w:szCs w:val="32"/>
                <w:lang w:val="en-US"/>
              </w:rPr>
              <w:t>Belapur</w:t>
            </w:r>
            <w:proofErr w:type="spellEnd"/>
          </w:p>
          <w:p w14:paraId="739CC984" w14:textId="3E2456EF" w:rsidR="00EB7E1E" w:rsidRDefault="00EB7E1E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</w:p>
        </w:tc>
        <w:tc>
          <w:tcPr>
            <w:tcW w:w="2977" w:type="dxa"/>
          </w:tcPr>
          <w:p w14:paraId="60EBC2D0" w14:textId="453283B0" w:rsidR="006622DF" w:rsidRDefault="006622DF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1200-1800</w:t>
            </w:r>
            <w:r w:rsidR="00756DEF">
              <w:rPr>
                <w:rFonts w:ascii="Cambria" w:hAnsi="Cambria"/>
                <w:sz w:val="32"/>
                <w:szCs w:val="32"/>
                <w:lang w:val="en-US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  <w:lang w:val="en-US"/>
              </w:rPr>
              <w:t>sq.</w:t>
            </w:r>
            <w:r w:rsidR="00756DEF">
              <w:rPr>
                <w:rFonts w:ascii="Cambria" w:hAnsi="Cambria"/>
                <w:sz w:val="32"/>
                <w:szCs w:val="32"/>
                <w:lang w:val="en-US"/>
              </w:rPr>
              <w:t xml:space="preserve"> </w:t>
            </w:r>
            <w:r>
              <w:rPr>
                <w:rFonts w:ascii="Cambria" w:hAnsi="Cambria"/>
                <w:sz w:val="32"/>
                <w:szCs w:val="32"/>
                <w:lang w:val="en-US"/>
              </w:rPr>
              <w:t>ft.</w:t>
            </w:r>
          </w:p>
        </w:tc>
        <w:tc>
          <w:tcPr>
            <w:tcW w:w="2046" w:type="dxa"/>
          </w:tcPr>
          <w:p w14:paraId="4F9D9B20" w14:textId="77777777" w:rsidR="006622DF" w:rsidRDefault="006622DF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Metro</w:t>
            </w:r>
          </w:p>
        </w:tc>
      </w:tr>
      <w:tr w:rsidR="00CA1594" w14:paraId="005EEAE1" w14:textId="77777777" w:rsidTr="00EB7E1E">
        <w:tc>
          <w:tcPr>
            <w:tcW w:w="4219" w:type="dxa"/>
          </w:tcPr>
          <w:p w14:paraId="5D60D726" w14:textId="6C6356FC" w:rsidR="00CA1594" w:rsidRDefault="00CA1594" w:rsidP="000411B9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Currency Chest</w:t>
            </w:r>
            <w:r w:rsidR="000411B9">
              <w:rPr>
                <w:rFonts w:ascii="Cambria" w:hAnsi="Cambria"/>
                <w:sz w:val="32"/>
                <w:szCs w:val="32"/>
                <w:lang w:val="en-US"/>
              </w:rPr>
              <w:t xml:space="preserve"> </w:t>
            </w:r>
            <w:r w:rsidR="003D38A5">
              <w:rPr>
                <w:rFonts w:ascii="Cambria" w:hAnsi="Cambria"/>
                <w:sz w:val="32"/>
                <w:szCs w:val="32"/>
                <w:lang w:val="en-US"/>
              </w:rPr>
              <w:t>(</w:t>
            </w:r>
            <w:r w:rsidR="000411B9">
              <w:rPr>
                <w:rFonts w:ascii="Cambria" w:hAnsi="Cambria"/>
                <w:sz w:val="32"/>
                <w:szCs w:val="32"/>
                <w:lang w:val="en-US"/>
              </w:rPr>
              <w:t xml:space="preserve">Within Municipal Limits of </w:t>
            </w:r>
            <w:proofErr w:type="spellStart"/>
            <w:r w:rsidR="000411B9">
              <w:rPr>
                <w:rFonts w:ascii="Cambria" w:hAnsi="Cambria"/>
                <w:sz w:val="32"/>
                <w:szCs w:val="32"/>
                <w:lang w:val="en-US"/>
              </w:rPr>
              <w:t>Navi</w:t>
            </w:r>
            <w:proofErr w:type="spellEnd"/>
            <w:r w:rsidR="000411B9">
              <w:rPr>
                <w:rFonts w:ascii="Cambria" w:hAnsi="Cambria"/>
                <w:sz w:val="32"/>
                <w:szCs w:val="32"/>
                <w:lang w:val="en-US"/>
              </w:rPr>
              <w:t xml:space="preserve"> Mumbai</w:t>
            </w:r>
            <w:r w:rsidR="00EB7E1E">
              <w:rPr>
                <w:rFonts w:ascii="Cambria" w:hAnsi="Cambria"/>
                <w:sz w:val="32"/>
                <w:szCs w:val="32"/>
                <w:lang w:val="en-US"/>
              </w:rPr>
              <w:t>)</w:t>
            </w:r>
          </w:p>
        </w:tc>
        <w:tc>
          <w:tcPr>
            <w:tcW w:w="2977" w:type="dxa"/>
          </w:tcPr>
          <w:p w14:paraId="672ABE52" w14:textId="59F3CA6A" w:rsidR="00CA1594" w:rsidRDefault="00F1117D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1200-1500 sq. ft.</w:t>
            </w:r>
          </w:p>
        </w:tc>
        <w:tc>
          <w:tcPr>
            <w:tcW w:w="2046" w:type="dxa"/>
          </w:tcPr>
          <w:p w14:paraId="6DD430BE" w14:textId="517216FF" w:rsidR="00CA1594" w:rsidRDefault="00F1117D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Metro</w:t>
            </w:r>
          </w:p>
        </w:tc>
      </w:tr>
      <w:tr w:rsidR="00440BF8" w14:paraId="67A5C0C5" w14:textId="77777777" w:rsidTr="00EB7E1E">
        <w:tc>
          <w:tcPr>
            <w:tcW w:w="4219" w:type="dxa"/>
          </w:tcPr>
          <w:p w14:paraId="2768E378" w14:textId="5CE1423F" w:rsidR="00440BF8" w:rsidRDefault="00440BF8" w:rsidP="000411B9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Cambria" w:hAnsi="Cambria"/>
                <w:sz w:val="32"/>
                <w:szCs w:val="32"/>
                <w:lang w:val="en-US"/>
              </w:rPr>
              <w:t>Nerul</w:t>
            </w:r>
            <w:proofErr w:type="spellEnd"/>
            <w:r>
              <w:rPr>
                <w:rFonts w:ascii="Cambria" w:hAnsi="Cambria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Cambria" w:hAnsi="Cambria"/>
                <w:sz w:val="32"/>
                <w:szCs w:val="32"/>
                <w:lang w:val="en-US"/>
              </w:rPr>
              <w:t>Seawoods</w:t>
            </w:r>
            <w:proofErr w:type="spellEnd"/>
          </w:p>
        </w:tc>
        <w:tc>
          <w:tcPr>
            <w:tcW w:w="2977" w:type="dxa"/>
          </w:tcPr>
          <w:p w14:paraId="7DEB4CA7" w14:textId="48B74E51" w:rsidR="00440BF8" w:rsidRDefault="00440BF8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1200-1800 sq. ft.</w:t>
            </w:r>
          </w:p>
        </w:tc>
        <w:tc>
          <w:tcPr>
            <w:tcW w:w="2046" w:type="dxa"/>
          </w:tcPr>
          <w:p w14:paraId="46E8AF9C" w14:textId="3B4454B0" w:rsidR="00440BF8" w:rsidRDefault="00440BF8" w:rsidP="0041588F">
            <w:pPr>
              <w:jc w:val="both"/>
              <w:rPr>
                <w:rFonts w:ascii="Cambria" w:hAnsi="Cambria"/>
                <w:sz w:val="32"/>
                <w:szCs w:val="32"/>
                <w:lang w:val="en-US"/>
              </w:rPr>
            </w:pPr>
            <w:r>
              <w:rPr>
                <w:rFonts w:ascii="Cambria" w:hAnsi="Cambria"/>
                <w:sz w:val="32"/>
                <w:szCs w:val="32"/>
                <w:lang w:val="en-US"/>
              </w:rPr>
              <w:t>Metro</w:t>
            </w:r>
          </w:p>
        </w:tc>
      </w:tr>
    </w:tbl>
    <w:p w14:paraId="67582831" w14:textId="77777777" w:rsidR="00687325" w:rsidRDefault="00687325" w:rsidP="00687325">
      <w:pPr>
        <w:spacing w:after="0" w:line="240" w:lineRule="auto"/>
        <w:rPr>
          <w:rFonts w:eastAsia="Times New Roman"/>
          <w:b/>
          <w:sz w:val="28"/>
          <w:szCs w:val="28"/>
          <w:lang w:eastAsia="en-IN"/>
        </w:rPr>
      </w:pPr>
      <w:r w:rsidRPr="003653DB">
        <w:rPr>
          <w:rFonts w:eastAsia="Times New Roman"/>
          <w:b/>
          <w:sz w:val="28"/>
          <w:szCs w:val="28"/>
          <w:lang w:eastAsia="en-IN"/>
        </w:rPr>
        <w:t>All other terms and conditions of the tender shall remain unchanged.</w:t>
      </w:r>
    </w:p>
    <w:p w14:paraId="03E555FF" w14:textId="77777777" w:rsidR="003653DB" w:rsidRPr="003653DB" w:rsidRDefault="003653DB" w:rsidP="00687325">
      <w:pPr>
        <w:spacing w:after="0" w:line="240" w:lineRule="auto"/>
        <w:rPr>
          <w:rFonts w:eastAsia="Times New Roman"/>
          <w:b/>
          <w:sz w:val="28"/>
          <w:szCs w:val="28"/>
          <w:lang w:eastAsia="en-IN"/>
        </w:rPr>
      </w:pPr>
    </w:p>
    <w:p w14:paraId="1BB880A4" w14:textId="77777777" w:rsidR="0004126C" w:rsidRDefault="0004126C" w:rsidP="0004126C">
      <w:proofErr w:type="gramStart"/>
      <w:r>
        <w:t>Further information regarding this NIT like clarification/corrigendum/amendments/Addendum.</w:t>
      </w:r>
      <w:proofErr w:type="gramEnd"/>
      <w:r>
        <w:t xml:space="preserve"> </w:t>
      </w:r>
      <w:proofErr w:type="gramStart"/>
      <w:r>
        <w:t>Time extension etc.</w:t>
      </w:r>
      <w:proofErr w:type="gramEnd"/>
      <w:r>
        <w:t xml:space="preserve"> </w:t>
      </w:r>
      <w:proofErr w:type="gramStart"/>
      <w:r>
        <w:t>Shall be updated on the above portal only.</w:t>
      </w:r>
      <w:proofErr w:type="gramEnd"/>
      <w:r>
        <w:t xml:space="preserve"> Bidders are requested to visit the website regularly to keep themselves updated.</w:t>
      </w:r>
    </w:p>
    <w:p w14:paraId="5B856125" w14:textId="77777777" w:rsidR="00EC1E3B" w:rsidRPr="006766D1" w:rsidRDefault="00EC1E3B" w:rsidP="006622DF">
      <w:pPr>
        <w:jc w:val="both"/>
        <w:rPr>
          <w:rFonts w:ascii="Cambria" w:hAnsi="Cambria"/>
          <w:sz w:val="32"/>
          <w:szCs w:val="32"/>
          <w:lang w:val="en-US"/>
        </w:rPr>
      </w:pPr>
    </w:p>
    <w:p w14:paraId="31F52EC6" w14:textId="7EA7D335" w:rsidR="006622DF" w:rsidRDefault="006622DF" w:rsidP="006622DF">
      <w:pPr>
        <w:pStyle w:val="NoSpacing"/>
        <w:rPr>
          <w:sz w:val="36"/>
          <w:szCs w:val="36"/>
          <w:lang w:val="en-US"/>
        </w:rPr>
      </w:pPr>
      <w:r w:rsidRPr="000037C0">
        <w:rPr>
          <w:sz w:val="36"/>
          <w:szCs w:val="36"/>
          <w:lang w:val="en-US"/>
        </w:rPr>
        <w:t xml:space="preserve">Date: </w:t>
      </w:r>
      <w:r w:rsidR="00687325">
        <w:rPr>
          <w:sz w:val="36"/>
          <w:szCs w:val="36"/>
          <w:lang w:val="en-US"/>
        </w:rPr>
        <w:t>08</w:t>
      </w:r>
      <w:r w:rsidR="00756DEF">
        <w:rPr>
          <w:sz w:val="36"/>
          <w:szCs w:val="36"/>
          <w:lang w:val="en-US"/>
        </w:rPr>
        <w:t>.</w:t>
      </w:r>
      <w:r w:rsidR="00687325">
        <w:rPr>
          <w:sz w:val="36"/>
          <w:szCs w:val="36"/>
          <w:lang w:val="en-US"/>
        </w:rPr>
        <w:t>1</w:t>
      </w:r>
      <w:r w:rsidR="00756DEF">
        <w:rPr>
          <w:sz w:val="36"/>
          <w:szCs w:val="36"/>
          <w:lang w:val="en-US"/>
        </w:rPr>
        <w:t>0</w:t>
      </w:r>
      <w:r>
        <w:rPr>
          <w:rFonts w:ascii="Arial Unicode MS" w:hAnsi="Arial Unicode MS"/>
          <w:sz w:val="36"/>
          <w:szCs w:val="36"/>
          <w:lang w:val="en-US"/>
        </w:rPr>
        <w:t>.</w:t>
      </w:r>
      <w:r w:rsidR="00756DEF">
        <w:rPr>
          <w:rFonts w:ascii="Arial Unicode MS" w:hAnsi="Arial Unicode MS"/>
          <w:sz w:val="36"/>
          <w:szCs w:val="36"/>
          <w:lang w:val="en-US"/>
        </w:rPr>
        <w:t>202</w:t>
      </w:r>
      <w:r w:rsidR="00EC1E3B">
        <w:rPr>
          <w:rFonts w:ascii="Arial Unicode MS" w:hAnsi="Arial Unicode MS"/>
          <w:sz w:val="36"/>
          <w:szCs w:val="36"/>
          <w:lang w:val="en-US"/>
        </w:rPr>
        <w:t>6</w:t>
      </w:r>
      <w:r w:rsidRPr="000037C0">
        <w:rPr>
          <w:sz w:val="36"/>
          <w:szCs w:val="36"/>
          <w:lang w:val="en-US"/>
        </w:rPr>
        <w:t xml:space="preserve">                             </w:t>
      </w:r>
      <w:r>
        <w:rPr>
          <w:sz w:val="36"/>
          <w:szCs w:val="36"/>
          <w:lang w:val="en-US"/>
        </w:rPr>
        <w:t xml:space="preserve">      </w:t>
      </w:r>
      <w:r w:rsidR="00756DEF">
        <w:rPr>
          <w:sz w:val="36"/>
          <w:szCs w:val="36"/>
          <w:lang w:val="en-US"/>
        </w:rPr>
        <w:t xml:space="preserve">    </w:t>
      </w:r>
      <w:r w:rsidRPr="000037C0">
        <w:rPr>
          <w:sz w:val="36"/>
          <w:szCs w:val="36"/>
          <w:lang w:val="en-US"/>
        </w:rPr>
        <w:t>REGIONAL</w:t>
      </w:r>
      <w:r>
        <w:rPr>
          <w:sz w:val="36"/>
          <w:szCs w:val="36"/>
          <w:lang w:val="en-US"/>
        </w:rPr>
        <w:t xml:space="preserve"> </w:t>
      </w:r>
      <w:proofErr w:type="gramStart"/>
      <w:r w:rsidRPr="000037C0">
        <w:rPr>
          <w:sz w:val="36"/>
          <w:szCs w:val="36"/>
          <w:lang w:val="en-US"/>
        </w:rPr>
        <w:t>HEAD</w:t>
      </w:r>
      <w:proofErr w:type="gramEnd"/>
      <w:r w:rsidRPr="000037C0">
        <w:rPr>
          <w:sz w:val="36"/>
          <w:szCs w:val="36"/>
          <w:lang w:val="en-US"/>
        </w:rPr>
        <w:t xml:space="preserve">                                     </w:t>
      </w:r>
      <w:r>
        <w:rPr>
          <w:sz w:val="36"/>
          <w:szCs w:val="36"/>
          <w:lang w:val="en-US"/>
        </w:rPr>
        <w:t xml:space="preserve">                                                   </w:t>
      </w:r>
    </w:p>
    <w:p w14:paraId="2610304E" w14:textId="77777777" w:rsidR="006622DF" w:rsidRDefault="006622DF" w:rsidP="006622DF">
      <w:pPr>
        <w:pStyle w:val="NoSpacing"/>
        <w:jc w:val="right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                                                 </w:t>
      </w:r>
      <w:r w:rsidRPr="000037C0">
        <w:rPr>
          <w:sz w:val="36"/>
          <w:szCs w:val="36"/>
          <w:lang w:val="en-US"/>
        </w:rPr>
        <w:t>REGIONAL</w:t>
      </w:r>
      <w:r w:rsidRPr="000037C0">
        <w:rPr>
          <w:sz w:val="36"/>
          <w:szCs w:val="36"/>
          <w:cs/>
          <w:lang w:val="en-US"/>
        </w:rPr>
        <w:t xml:space="preserve"> </w:t>
      </w:r>
      <w:r w:rsidRPr="000037C0">
        <w:rPr>
          <w:sz w:val="36"/>
          <w:szCs w:val="36"/>
          <w:lang w:val="en-US"/>
        </w:rPr>
        <w:t>OFFICE,</w:t>
      </w:r>
      <w:r w:rsidRPr="000037C0">
        <w:rPr>
          <w:sz w:val="36"/>
          <w:szCs w:val="36"/>
          <w:cs/>
          <w:lang w:val="en-US"/>
        </w:rPr>
        <w:t xml:space="preserve"> </w:t>
      </w:r>
      <w:r w:rsidRPr="000037C0">
        <w:rPr>
          <w:sz w:val="36"/>
          <w:szCs w:val="36"/>
          <w:lang w:val="en-US"/>
        </w:rPr>
        <w:t>THANE</w:t>
      </w:r>
      <w:r w:rsidRPr="000037C0">
        <w:rPr>
          <w:rFonts w:hint="cs"/>
          <w:sz w:val="36"/>
          <w:szCs w:val="36"/>
          <w:cs/>
          <w:lang w:val="en-US"/>
        </w:rPr>
        <w:t xml:space="preserve"> </w:t>
      </w:r>
    </w:p>
    <w:p w14:paraId="5619FA06" w14:textId="77777777" w:rsidR="00E92FF4" w:rsidRDefault="00E92FF4"/>
    <w:sectPr w:rsidR="00E92F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2DF"/>
    <w:rsid w:val="00004EEF"/>
    <w:rsid w:val="000411B9"/>
    <w:rsid w:val="0004126C"/>
    <w:rsid w:val="00227C77"/>
    <w:rsid w:val="003653DB"/>
    <w:rsid w:val="003A038C"/>
    <w:rsid w:val="003D38A5"/>
    <w:rsid w:val="0041588F"/>
    <w:rsid w:val="00440BF8"/>
    <w:rsid w:val="004A26FF"/>
    <w:rsid w:val="005501F0"/>
    <w:rsid w:val="00552703"/>
    <w:rsid w:val="0057309A"/>
    <w:rsid w:val="005A1917"/>
    <w:rsid w:val="00602CD5"/>
    <w:rsid w:val="006622DF"/>
    <w:rsid w:val="00687325"/>
    <w:rsid w:val="00756DEF"/>
    <w:rsid w:val="007731FA"/>
    <w:rsid w:val="00937DA7"/>
    <w:rsid w:val="0096699D"/>
    <w:rsid w:val="00A46CAE"/>
    <w:rsid w:val="00AA1919"/>
    <w:rsid w:val="00B56309"/>
    <w:rsid w:val="00C7103F"/>
    <w:rsid w:val="00C85CB5"/>
    <w:rsid w:val="00C9339B"/>
    <w:rsid w:val="00CA1594"/>
    <w:rsid w:val="00D66FCF"/>
    <w:rsid w:val="00E92FF4"/>
    <w:rsid w:val="00EB7E1E"/>
    <w:rsid w:val="00EC1E3B"/>
    <w:rsid w:val="00F1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B1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2DF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22D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62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622DF"/>
    <w:pPr>
      <w:spacing w:after="0" w:line="240" w:lineRule="auto"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2DF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2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2DF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22D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62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622DF"/>
    <w:pPr>
      <w:spacing w:after="0" w:line="240" w:lineRule="auto"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2DF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2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5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ntralbankofindia.co.i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KUMARI ANJALI</dc:creator>
  <cp:lastModifiedBy>AVIK GHOSH</cp:lastModifiedBy>
  <cp:revision>3</cp:revision>
  <cp:lastPrinted>2026-09-16T08:15:00Z</cp:lastPrinted>
  <dcterms:created xsi:type="dcterms:W3CDTF">2026-10-08T13:05:00Z</dcterms:created>
  <dcterms:modified xsi:type="dcterms:W3CDTF">2026-10-09T06:23:00Z</dcterms:modified>
</cp:coreProperties>
</file>