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493F" w:rsidRDefault="00DD493F" w:rsidP="00DD493F">
      <w:pPr>
        <w:pStyle w:val="BodyText"/>
        <w:ind w:right="940"/>
        <w:jc w:val="right"/>
      </w:pPr>
      <w:r>
        <w:t>Annexure</w:t>
      </w:r>
      <w:r>
        <w:rPr>
          <w:spacing w:val="-1"/>
        </w:rPr>
        <w:t xml:space="preserve"> </w:t>
      </w:r>
      <w:r>
        <w:t>– 4</w:t>
      </w:r>
    </w:p>
    <w:p w:rsidR="00DD493F" w:rsidRDefault="00DD493F" w:rsidP="00DD493F">
      <w:pPr>
        <w:pStyle w:val="BodyText"/>
        <w:spacing w:before="10"/>
        <w:rPr>
          <w:sz w:val="13"/>
        </w:rPr>
      </w:pPr>
    </w:p>
    <w:p w:rsidR="00DD493F" w:rsidRDefault="00DD493F" w:rsidP="00DD493F">
      <w:pPr>
        <w:pStyle w:val="BodyText"/>
        <w:spacing w:before="92"/>
        <w:ind w:left="55" w:right="3"/>
        <w:jc w:val="center"/>
      </w:pPr>
      <w:r>
        <w:t>ADVERTISEMENT</w:t>
      </w:r>
    </w:p>
    <w:p w:rsidR="00DD493F" w:rsidRDefault="00DD493F" w:rsidP="00DD493F">
      <w:pPr>
        <w:pStyle w:val="BodyText"/>
      </w:pPr>
    </w:p>
    <w:p w:rsidR="00DD493F" w:rsidRDefault="00DD493F" w:rsidP="00DD493F">
      <w:pPr>
        <w:pStyle w:val="BodyText"/>
        <w:ind w:left="50" w:right="3"/>
        <w:jc w:val="center"/>
      </w:pPr>
      <w:r>
        <w:rPr>
          <w:u w:val="single"/>
        </w:rPr>
        <w:t>INVITATION</w:t>
      </w:r>
      <w:r>
        <w:rPr>
          <w:spacing w:val="-3"/>
          <w:u w:val="single"/>
        </w:rPr>
        <w:t xml:space="preserve"> </w:t>
      </w:r>
      <w:r>
        <w:rPr>
          <w:u w:val="single"/>
        </w:rPr>
        <w:t>OF</w:t>
      </w:r>
      <w:r>
        <w:rPr>
          <w:spacing w:val="-2"/>
          <w:u w:val="single"/>
        </w:rPr>
        <w:t xml:space="preserve"> </w:t>
      </w:r>
      <w:r>
        <w:rPr>
          <w:u w:val="single"/>
        </w:rPr>
        <w:t>BIDS</w:t>
      </w:r>
      <w:r>
        <w:rPr>
          <w:spacing w:val="-1"/>
          <w:u w:val="single"/>
        </w:rPr>
        <w:t xml:space="preserve"> </w:t>
      </w:r>
      <w:r>
        <w:rPr>
          <w:u w:val="single"/>
        </w:rPr>
        <w:t>/</w:t>
      </w:r>
      <w:r>
        <w:rPr>
          <w:spacing w:val="-2"/>
          <w:u w:val="single"/>
        </w:rPr>
        <w:t xml:space="preserve"> </w:t>
      </w:r>
      <w:r>
        <w:rPr>
          <w:u w:val="single"/>
        </w:rPr>
        <w:t>OFFERS</w:t>
      </w:r>
      <w:r>
        <w:rPr>
          <w:spacing w:val="-1"/>
          <w:u w:val="single"/>
        </w:rPr>
        <w:t xml:space="preserve"> </w:t>
      </w:r>
      <w:r>
        <w:rPr>
          <w:u w:val="single"/>
        </w:rPr>
        <w:t>FOR</w:t>
      </w:r>
      <w:r>
        <w:rPr>
          <w:spacing w:val="-3"/>
          <w:u w:val="single"/>
        </w:rPr>
        <w:t xml:space="preserve"> </w:t>
      </w:r>
      <w:r>
        <w:rPr>
          <w:u w:val="single"/>
        </w:rPr>
        <w:t>PREMISES ON</w:t>
      </w:r>
      <w:r>
        <w:rPr>
          <w:spacing w:val="-3"/>
          <w:u w:val="single"/>
        </w:rPr>
        <w:t xml:space="preserve"> </w:t>
      </w:r>
      <w:r>
        <w:rPr>
          <w:u w:val="single"/>
        </w:rPr>
        <w:t>LEASE</w:t>
      </w:r>
    </w:p>
    <w:p w:rsidR="00DD493F" w:rsidRDefault="00DD493F" w:rsidP="00DD493F">
      <w:pPr>
        <w:pStyle w:val="BodyText"/>
        <w:rPr>
          <w:sz w:val="20"/>
        </w:rPr>
      </w:pPr>
    </w:p>
    <w:p w:rsidR="00DD493F" w:rsidRDefault="00DD493F" w:rsidP="00DD493F">
      <w:pPr>
        <w:pStyle w:val="BodyText"/>
        <w:rPr>
          <w:sz w:val="16"/>
        </w:rPr>
      </w:pPr>
    </w:p>
    <w:p w:rsidR="0038617E" w:rsidRDefault="00DD493F" w:rsidP="00DD493F">
      <w:pPr>
        <w:pStyle w:val="BodyText"/>
        <w:tabs>
          <w:tab w:val="left" w:pos="6753"/>
          <w:tab w:val="left" w:pos="7053"/>
          <w:tab w:val="left" w:pos="8383"/>
        </w:tabs>
        <w:spacing w:before="92" w:line="360" w:lineRule="auto"/>
        <w:ind w:left="1000" w:right="942"/>
        <w:jc w:val="both"/>
        <w:rPr>
          <w:b/>
          <w:bCs/>
        </w:rPr>
      </w:pPr>
      <w:r>
        <w:t>Central</w:t>
      </w:r>
      <w:r>
        <w:rPr>
          <w:spacing w:val="32"/>
        </w:rPr>
        <w:t xml:space="preserve"> </w:t>
      </w:r>
      <w:r>
        <w:t>Bank</w:t>
      </w:r>
      <w:r>
        <w:rPr>
          <w:spacing w:val="29"/>
        </w:rPr>
        <w:t xml:space="preserve"> </w:t>
      </w:r>
      <w:r>
        <w:t>of</w:t>
      </w:r>
      <w:r>
        <w:rPr>
          <w:spacing w:val="32"/>
        </w:rPr>
        <w:t xml:space="preserve"> </w:t>
      </w:r>
      <w:r>
        <w:t>India</w:t>
      </w:r>
      <w:r>
        <w:rPr>
          <w:spacing w:val="32"/>
        </w:rPr>
        <w:t xml:space="preserve"> </w:t>
      </w:r>
      <w:r>
        <w:t>requires</w:t>
      </w:r>
      <w:r>
        <w:rPr>
          <w:spacing w:val="32"/>
        </w:rPr>
        <w:t xml:space="preserve"> </w:t>
      </w:r>
      <w:r w:rsidR="000D0B4E">
        <w:rPr>
          <w:spacing w:val="32"/>
        </w:rPr>
        <w:t xml:space="preserve">branch </w:t>
      </w:r>
      <w:r>
        <w:t>premises</w:t>
      </w:r>
      <w:r>
        <w:rPr>
          <w:spacing w:val="31"/>
        </w:rPr>
        <w:t xml:space="preserve"> </w:t>
      </w:r>
      <w:r w:rsidR="00C5408A">
        <w:t>for</w:t>
      </w:r>
      <w:r w:rsidR="00CD13BE">
        <w:t xml:space="preserve"> its </w:t>
      </w:r>
      <w:proofErr w:type="gramStart"/>
      <w:r w:rsidR="003674A9">
        <w:t>Branche</w:t>
      </w:r>
      <w:r w:rsidR="001C0189">
        <w:t xml:space="preserve">s </w:t>
      </w:r>
      <w:r w:rsidR="0038617E">
        <w:t xml:space="preserve"> at</w:t>
      </w:r>
      <w:proofErr w:type="gramEnd"/>
      <w:r w:rsidR="0038617E">
        <w:t xml:space="preserve"> </w:t>
      </w:r>
      <w:r w:rsidR="0038617E" w:rsidRPr="0038617E">
        <w:rPr>
          <w:b/>
          <w:bCs/>
        </w:rPr>
        <w:t xml:space="preserve">. </w:t>
      </w:r>
      <w:proofErr w:type="spellStart"/>
      <w:r w:rsidR="00B7204F">
        <w:rPr>
          <w:b/>
          <w:bCs/>
        </w:rPr>
        <w:t>Jahangirpur</w:t>
      </w:r>
      <w:proofErr w:type="spellEnd"/>
      <w:r w:rsidR="00B7204F">
        <w:rPr>
          <w:b/>
          <w:bCs/>
        </w:rPr>
        <w:t xml:space="preserve"> </w:t>
      </w:r>
      <w:r w:rsidR="001C0189">
        <w:rPr>
          <w:b/>
          <w:bCs/>
        </w:rPr>
        <w:t xml:space="preserve">Tehsil </w:t>
      </w:r>
      <w:proofErr w:type="spellStart"/>
      <w:r w:rsidR="001C0189">
        <w:rPr>
          <w:b/>
          <w:bCs/>
        </w:rPr>
        <w:t>Barnagar</w:t>
      </w:r>
      <w:proofErr w:type="spellEnd"/>
      <w:r w:rsidR="001C0189">
        <w:rPr>
          <w:b/>
          <w:bCs/>
        </w:rPr>
        <w:t xml:space="preserve"> </w:t>
      </w:r>
      <w:proofErr w:type="spellStart"/>
      <w:r w:rsidR="001C0189">
        <w:rPr>
          <w:b/>
          <w:bCs/>
        </w:rPr>
        <w:t>Dist</w:t>
      </w:r>
      <w:proofErr w:type="spellEnd"/>
      <w:r w:rsidR="001C0189">
        <w:rPr>
          <w:b/>
          <w:bCs/>
        </w:rPr>
        <w:t xml:space="preserve"> Ujjain </w:t>
      </w:r>
      <w:r w:rsidR="001C0189">
        <w:t xml:space="preserve">branches </w:t>
      </w:r>
      <w:r w:rsidR="00C5408A">
        <w:t>in</w:t>
      </w:r>
      <w:r w:rsidR="00C5408A">
        <w:rPr>
          <w:spacing w:val="-52"/>
        </w:rPr>
        <w:t xml:space="preserve">    </w:t>
      </w:r>
      <w:r w:rsidR="00C5408A">
        <w:t>ready</w:t>
      </w:r>
      <w:r w:rsidR="00C5408A">
        <w:rPr>
          <w:spacing w:val="32"/>
        </w:rPr>
        <w:t xml:space="preserve"> </w:t>
      </w:r>
      <w:r w:rsidR="00C5408A">
        <w:t>possession/ready</w:t>
      </w:r>
      <w:r w:rsidR="00C5408A">
        <w:rPr>
          <w:spacing w:val="32"/>
        </w:rPr>
        <w:t xml:space="preserve"> </w:t>
      </w:r>
      <w:r w:rsidR="00C5408A">
        <w:t>for</w:t>
      </w:r>
      <w:r w:rsidR="00C5408A">
        <w:rPr>
          <w:spacing w:val="35"/>
        </w:rPr>
        <w:t xml:space="preserve"> </w:t>
      </w:r>
      <w:r w:rsidR="00C5408A">
        <w:t>possession</w:t>
      </w:r>
      <w:r w:rsidR="00C5408A">
        <w:rPr>
          <w:spacing w:val="35"/>
        </w:rPr>
        <w:t xml:space="preserve"> </w:t>
      </w:r>
      <w:r w:rsidR="00C5408A">
        <w:t>within</w:t>
      </w:r>
      <w:r w:rsidR="00C5408A">
        <w:rPr>
          <w:spacing w:val="34"/>
        </w:rPr>
        <w:t xml:space="preserve"> </w:t>
      </w:r>
      <w:r w:rsidR="00C5408A">
        <w:t>3</w:t>
      </w:r>
      <w:r w:rsidR="00C5408A">
        <w:rPr>
          <w:spacing w:val="35"/>
        </w:rPr>
        <w:t xml:space="preserve"> </w:t>
      </w:r>
      <w:r w:rsidR="00C5408A">
        <w:t>months</w:t>
      </w:r>
      <w:r w:rsidR="00C5408A">
        <w:rPr>
          <w:spacing w:val="35"/>
        </w:rPr>
        <w:t xml:space="preserve"> </w:t>
      </w:r>
      <w:r w:rsidR="00C5408A">
        <w:t>preferably</w:t>
      </w:r>
      <w:r w:rsidR="00C5408A">
        <w:rPr>
          <w:spacing w:val="29"/>
        </w:rPr>
        <w:t xml:space="preserve"> </w:t>
      </w:r>
      <w:r w:rsidR="00C5408A">
        <w:t>on</w:t>
      </w:r>
      <w:r w:rsidR="00C5408A">
        <w:rPr>
          <w:spacing w:val="31"/>
        </w:rPr>
        <w:t xml:space="preserve"> </w:t>
      </w:r>
      <w:r w:rsidR="00C5408A">
        <w:t>the</w:t>
      </w:r>
      <w:r w:rsidR="00C5408A">
        <w:rPr>
          <w:spacing w:val="-53"/>
        </w:rPr>
        <w:t xml:space="preserve"> </w:t>
      </w:r>
      <w:r w:rsidR="00C5408A">
        <w:t>ground</w:t>
      </w:r>
      <w:r w:rsidR="00C5408A">
        <w:rPr>
          <w:spacing w:val="29"/>
        </w:rPr>
        <w:t xml:space="preserve"> </w:t>
      </w:r>
      <w:r w:rsidR="00C5408A">
        <w:t>floor</w:t>
      </w:r>
      <w:r w:rsidR="00C5408A">
        <w:rPr>
          <w:spacing w:val="29"/>
        </w:rPr>
        <w:t xml:space="preserve"> </w:t>
      </w:r>
      <w:r w:rsidR="00C5408A">
        <w:t>with</w:t>
      </w:r>
      <w:r w:rsidR="00C5408A">
        <w:rPr>
          <w:spacing w:val="30"/>
        </w:rPr>
        <w:t xml:space="preserve"> </w:t>
      </w:r>
      <w:r w:rsidR="00C5408A">
        <w:t>adequate</w:t>
      </w:r>
      <w:r w:rsidR="00C5408A">
        <w:rPr>
          <w:spacing w:val="29"/>
        </w:rPr>
        <w:t xml:space="preserve"> </w:t>
      </w:r>
      <w:r w:rsidR="00C5408A">
        <w:t>parking</w:t>
      </w:r>
      <w:r w:rsidR="00C5408A">
        <w:rPr>
          <w:spacing w:val="27"/>
        </w:rPr>
        <w:t xml:space="preserve"> </w:t>
      </w:r>
      <w:r w:rsidR="00C5408A">
        <w:t>space</w:t>
      </w:r>
      <w:r w:rsidR="000D0B4E">
        <w:rPr>
          <w:spacing w:val="29"/>
        </w:rPr>
        <w:t>.</w:t>
      </w:r>
      <w:r w:rsidR="0038617E" w:rsidRPr="0038617E">
        <w:t xml:space="preserve"> </w:t>
      </w:r>
      <w:proofErr w:type="gramStart"/>
      <w:r w:rsidR="0038617E" w:rsidRPr="0038617E">
        <w:rPr>
          <w:b/>
          <w:bCs/>
        </w:rPr>
        <w:t>Admeasuring</w:t>
      </w:r>
      <w:r w:rsidR="00120091">
        <w:rPr>
          <w:b/>
          <w:bCs/>
        </w:rPr>
        <w:t xml:space="preserve"> approx. </w:t>
      </w:r>
      <w:r w:rsidR="001C0189">
        <w:rPr>
          <w:b/>
          <w:bCs/>
        </w:rPr>
        <w:t>800-1000</w:t>
      </w:r>
      <w:r w:rsidR="0080304E">
        <w:rPr>
          <w:b/>
          <w:bCs/>
        </w:rPr>
        <w:t xml:space="preserve"> </w:t>
      </w:r>
      <w:proofErr w:type="spellStart"/>
      <w:r w:rsidR="0080304E">
        <w:rPr>
          <w:b/>
          <w:bCs/>
        </w:rPr>
        <w:t>sqft</w:t>
      </w:r>
      <w:proofErr w:type="spellEnd"/>
      <w:r w:rsidR="0080304E">
        <w:rPr>
          <w:b/>
          <w:bCs/>
        </w:rPr>
        <w:t>.</w:t>
      </w:r>
      <w:proofErr w:type="gramEnd"/>
    </w:p>
    <w:p w:rsidR="00CD13BE" w:rsidRDefault="00DD493F" w:rsidP="00DD493F">
      <w:pPr>
        <w:pStyle w:val="BodyText"/>
        <w:tabs>
          <w:tab w:val="left" w:pos="6753"/>
          <w:tab w:val="left" w:pos="7053"/>
          <w:tab w:val="left" w:pos="8383"/>
        </w:tabs>
        <w:spacing w:before="92" w:line="360" w:lineRule="auto"/>
        <w:ind w:left="1000" w:right="942"/>
        <w:jc w:val="both"/>
      </w:pPr>
      <w:r>
        <w:t>No</w:t>
      </w:r>
      <w:r>
        <w:rPr>
          <w:spacing w:val="30"/>
        </w:rPr>
        <w:t xml:space="preserve"> </w:t>
      </w:r>
      <w:r>
        <w:t>brokers</w:t>
      </w:r>
      <w:r>
        <w:rPr>
          <w:spacing w:val="29"/>
        </w:rPr>
        <w:t xml:space="preserve"> </w:t>
      </w:r>
      <w:r>
        <w:t>or</w:t>
      </w:r>
      <w:r>
        <w:rPr>
          <w:spacing w:val="-52"/>
        </w:rPr>
        <w:t xml:space="preserve"> </w:t>
      </w:r>
      <w:r>
        <w:t>intermediaries please. Priority will be accorded to Government / Semi Govt. bodies or public sector</w:t>
      </w:r>
      <w:r>
        <w:rPr>
          <w:spacing w:val="1"/>
        </w:rPr>
        <w:t xml:space="preserve"> </w:t>
      </w:r>
      <w:r>
        <w:t>undertakings.</w:t>
      </w:r>
      <w:r>
        <w:rPr>
          <w:spacing w:val="1"/>
        </w:rPr>
        <w:t xml:space="preserve"> </w:t>
      </w:r>
      <w:r>
        <w:t>Kindly</w:t>
      </w:r>
      <w:r>
        <w:rPr>
          <w:spacing w:val="1"/>
        </w:rPr>
        <w:t xml:space="preserve"> </w:t>
      </w:r>
      <w:r>
        <w:t>download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formats</w:t>
      </w:r>
      <w:r>
        <w:rPr>
          <w:spacing w:val="1"/>
        </w:rPr>
        <w:t xml:space="preserve"> </w:t>
      </w:r>
      <w:r>
        <w:t>/</w:t>
      </w:r>
      <w:r>
        <w:rPr>
          <w:spacing w:val="1"/>
        </w:rPr>
        <w:t xml:space="preserve"> </w:t>
      </w:r>
      <w:r>
        <w:t>terms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conditions</w:t>
      </w:r>
      <w:r>
        <w:rPr>
          <w:spacing w:val="1"/>
        </w:rPr>
        <w:t xml:space="preserve"> </w:t>
      </w:r>
      <w:r>
        <w:t>from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website</w:t>
      </w:r>
      <w:r>
        <w:rPr>
          <w:spacing w:val="1"/>
        </w:rPr>
        <w:t xml:space="preserve"> </w:t>
      </w:r>
      <w:hyperlink r:id="rId7" w:history="1">
        <w:r w:rsidR="0080304E" w:rsidRPr="009D71EB">
          <w:rPr>
            <w:rStyle w:val="Hyperlink"/>
          </w:rPr>
          <w:t>http://www.centralbankofindia.co.in</w:t>
        </w:r>
      </w:hyperlink>
      <w:r>
        <w:rPr>
          <w:spacing w:val="18"/>
        </w:rPr>
        <w:t xml:space="preserve"> </w:t>
      </w:r>
      <w:r>
        <w:t>or</w:t>
      </w:r>
      <w:r>
        <w:rPr>
          <w:spacing w:val="16"/>
        </w:rPr>
        <w:t xml:space="preserve"> </w:t>
      </w:r>
      <w:r>
        <w:t>collect</w:t>
      </w:r>
      <w:r>
        <w:rPr>
          <w:spacing w:val="16"/>
        </w:rPr>
        <w:t xml:space="preserve"> </w:t>
      </w:r>
      <w:r>
        <w:t>the</w:t>
      </w:r>
      <w:r>
        <w:rPr>
          <w:spacing w:val="15"/>
        </w:rPr>
        <w:t xml:space="preserve"> </w:t>
      </w:r>
      <w:r>
        <w:t>same</w:t>
      </w:r>
      <w:r>
        <w:rPr>
          <w:spacing w:val="15"/>
        </w:rPr>
        <w:t xml:space="preserve"> </w:t>
      </w:r>
      <w:r>
        <w:t>from</w:t>
      </w:r>
      <w:r>
        <w:rPr>
          <w:spacing w:val="11"/>
        </w:rPr>
        <w:t xml:space="preserve"> </w:t>
      </w:r>
      <w:r w:rsidR="0080304E">
        <w:rPr>
          <w:spacing w:val="11"/>
        </w:rPr>
        <w:t xml:space="preserve">Central Bank of India </w:t>
      </w:r>
      <w:r w:rsidR="0080304E" w:rsidRPr="0080304E">
        <w:rPr>
          <w:spacing w:val="11"/>
        </w:rPr>
        <w:t xml:space="preserve">Plot No 160-161, PU-4, </w:t>
      </w:r>
      <w:proofErr w:type="gramStart"/>
      <w:r w:rsidR="0080304E" w:rsidRPr="0080304E">
        <w:rPr>
          <w:spacing w:val="11"/>
        </w:rPr>
        <w:t>Scheme</w:t>
      </w:r>
      <w:proofErr w:type="gramEnd"/>
      <w:r w:rsidR="0080304E" w:rsidRPr="0080304E">
        <w:rPr>
          <w:spacing w:val="11"/>
        </w:rPr>
        <w:t xml:space="preserve"> No 54 AB Road Indore behind C 21 Mall </w:t>
      </w:r>
      <w:proofErr w:type="spellStart"/>
      <w:r w:rsidR="0080304E" w:rsidRPr="0080304E">
        <w:rPr>
          <w:spacing w:val="11"/>
        </w:rPr>
        <w:t>Dist</w:t>
      </w:r>
      <w:proofErr w:type="spellEnd"/>
      <w:r w:rsidR="0080304E" w:rsidRPr="0080304E">
        <w:rPr>
          <w:spacing w:val="11"/>
        </w:rPr>
        <w:t xml:space="preserve"> Indore</w:t>
      </w:r>
      <w:r>
        <w:t xml:space="preserve"> </w:t>
      </w:r>
      <w:r w:rsidR="000D0B4E">
        <w:t>(</w:t>
      </w:r>
      <w:r>
        <w:t>Regional</w:t>
      </w:r>
      <w:r>
        <w:rPr>
          <w:spacing w:val="78"/>
        </w:rPr>
        <w:t xml:space="preserve"> </w:t>
      </w:r>
      <w:r>
        <w:t>Office</w:t>
      </w:r>
      <w:r w:rsidR="000D0B4E">
        <w:rPr>
          <w:spacing w:val="78"/>
        </w:rPr>
        <w:t xml:space="preserve"> </w:t>
      </w:r>
      <w:r w:rsidR="001725F9">
        <w:t>Indore</w:t>
      </w:r>
      <w:r w:rsidR="000D0B4E">
        <w:t>)</w:t>
      </w:r>
      <w:r w:rsidR="001725F9">
        <w:t xml:space="preserve"> d</w:t>
      </w:r>
      <w:r>
        <w:t>uring</w:t>
      </w:r>
      <w:r>
        <w:rPr>
          <w:spacing w:val="21"/>
        </w:rPr>
        <w:t xml:space="preserve"> </w:t>
      </w:r>
      <w:r>
        <w:t>office</w:t>
      </w:r>
      <w:r>
        <w:rPr>
          <w:spacing w:val="22"/>
        </w:rPr>
        <w:t xml:space="preserve"> </w:t>
      </w:r>
      <w:r>
        <w:t>hours.</w:t>
      </w:r>
      <w:r>
        <w:rPr>
          <w:spacing w:val="22"/>
        </w:rPr>
        <w:t xml:space="preserve"> </w:t>
      </w:r>
      <w:r>
        <w:t>The</w:t>
      </w:r>
      <w:r>
        <w:rPr>
          <w:spacing w:val="22"/>
        </w:rPr>
        <w:t xml:space="preserve"> </w:t>
      </w:r>
      <w:r>
        <w:t>last</w:t>
      </w:r>
      <w:r>
        <w:rPr>
          <w:spacing w:val="32"/>
        </w:rPr>
        <w:t xml:space="preserve"> </w:t>
      </w:r>
      <w:r>
        <w:t>date</w:t>
      </w:r>
      <w:r>
        <w:rPr>
          <w:spacing w:val="22"/>
        </w:rPr>
        <w:t xml:space="preserve"> </w:t>
      </w:r>
      <w:r>
        <w:t>for</w:t>
      </w:r>
      <w:r>
        <w:rPr>
          <w:spacing w:val="-53"/>
        </w:rPr>
        <w:t xml:space="preserve"> </w:t>
      </w:r>
      <w:r>
        <w:t>submission</w:t>
      </w:r>
      <w:r>
        <w:rPr>
          <w:spacing w:val="-4"/>
        </w:rPr>
        <w:t xml:space="preserve"> </w:t>
      </w:r>
      <w:r>
        <w:t>of offers</w:t>
      </w:r>
      <w:r>
        <w:rPr>
          <w:spacing w:val="-2"/>
        </w:rPr>
        <w:t xml:space="preserve"> </w:t>
      </w:r>
      <w:r>
        <w:t>is</w:t>
      </w:r>
      <w:r w:rsidR="00CD13BE">
        <w:t xml:space="preserve"> </w:t>
      </w:r>
      <w:r w:rsidR="00D24717">
        <w:t>16.11.2026</w:t>
      </w:r>
      <w:r w:rsidR="0069757A">
        <w:t xml:space="preserve"> </w:t>
      </w:r>
      <w:r w:rsidR="00F15671">
        <w:t>up to</w:t>
      </w:r>
      <w:r w:rsidR="0069757A">
        <w:rPr>
          <w:u w:val="single"/>
        </w:rPr>
        <w:t xml:space="preserve"> 5.00 </w:t>
      </w:r>
      <w:r>
        <w:t>p.m.</w:t>
      </w:r>
      <w:r w:rsidR="00BE2050">
        <w:t xml:space="preserve"> </w:t>
      </w:r>
    </w:p>
    <w:p w:rsidR="00DD493F" w:rsidRDefault="00DD493F" w:rsidP="00DD493F">
      <w:pPr>
        <w:pStyle w:val="BodyText"/>
        <w:rPr>
          <w:sz w:val="20"/>
        </w:rPr>
      </w:pPr>
    </w:p>
    <w:p w:rsidR="00DD493F" w:rsidRDefault="00DD493F" w:rsidP="00DD493F">
      <w:pPr>
        <w:pStyle w:val="BodyText"/>
        <w:rPr>
          <w:sz w:val="20"/>
        </w:rPr>
      </w:pPr>
      <w:bookmarkStart w:id="0" w:name="_GoBack"/>
      <w:bookmarkEnd w:id="0"/>
    </w:p>
    <w:p w:rsidR="00DD493F" w:rsidRDefault="00DD493F" w:rsidP="00DD493F">
      <w:pPr>
        <w:pStyle w:val="BodyText"/>
        <w:rPr>
          <w:sz w:val="20"/>
        </w:rPr>
      </w:pPr>
    </w:p>
    <w:p w:rsidR="00DD493F" w:rsidRDefault="00DD493F" w:rsidP="00DD493F">
      <w:pPr>
        <w:pStyle w:val="BodyText"/>
        <w:rPr>
          <w:sz w:val="20"/>
        </w:rPr>
      </w:pPr>
    </w:p>
    <w:p w:rsidR="00DD493F" w:rsidRDefault="00DD493F" w:rsidP="00DD493F">
      <w:pPr>
        <w:pStyle w:val="BodyText"/>
        <w:rPr>
          <w:sz w:val="20"/>
        </w:rPr>
      </w:pPr>
    </w:p>
    <w:p w:rsidR="00DD493F" w:rsidRDefault="00DD493F" w:rsidP="00DD493F">
      <w:pPr>
        <w:pStyle w:val="BodyText"/>
        <w:rPr>
          <w:sz w:val="20"/>
        </w:rPr>
      </w:pPr>
    </w:p>
    <w:p w:rsidR="00FD5948" w:rsidRDefault="00BC7F65"/>
    <w:sectPr w:rsidR="00FD594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C7F65" w:rsidRDefault="00BC7F65" w:rsidP="00DD493F">
      <w:pPr>
        <w:spacing w:after="0" w:line="240" w:lineRule="auto"/>
      </w:pPr>
      <w:r>
        <w:separator/>
      </w:r>
    </w:p>
  </w:endnote>
  <w:endnote w:type="continuationSeparator" w:id="0">
    <w:p w:rsidR="00BC7F65" w:rsidRDefault="00BC7F65" w:rsidP="00DD49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C7F65" w:rsidRDefault="00BC7F65" w:rsidP="00DD493F">
      <w:pPr>
        <w:spacing w:after="0" w:line="240" w:lineRule="auto"/>
      </w:pPr>
      <w:r>
        <w:separator/>
      </w:r>
    </w:p>
  </w:footnote>
  <w:footnote w:type="continuationSeparator" w:id="0">
    <w:p w:rsidR="00BC7F65" w:rsidRDefault="00BC7F65" w:rsidP="00DD493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7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6314"/>
    <w:rsid w:val="000265C5"/>
    <w:rsid w:val="000D0B4E"/>
    <w:rsid w:val="00120091"/>
    <w:rsid w:val="001725F9"/>
    <w:rsid w:val="00194499"/>
    <w:rsid w:val="001C0189"/>
    <w:rsid w:val="0025371F"/>
    <w:rsid w:val="002C1A9F"/>
    <w:rsid w:val="0032382B"/>
    <w:rsid w:val="003674A9"/>
    <w:rsid w:val="0038617E"/>
    <w:rsid w:val="003E2F73"/>
    <w:rsid w:val="0043476D"/>
    <w:rsid w:val="004424D8"/>
    <w:rsid w:val="00536314"/>
    <w:rsid w:val="005718CD"/>
    <w:rsid w:val="005C0753"/>
    <w:rsid w:val="0069757A"/>
    <w:rsid w:val="007528A2"/>
    <w:rsid w:val="007C737D"/>
    <w:rsid w:val="00801E65"/>
    <w:rsid w:val="0080304E"/>
    <w:rsid w:val="00811DBA"/>
    <w:rsid w:val="00921301"/>
    <w:rsid w:val="009C59F2"/>
    <w:rsid w:val="00A04E5E"/>
    <w:rsid w:val="00A7303E"/>
    <w:rsid w:val="00A92468"/>
    <w:rsid w:val="00B7204F"/>
    <w:rsid w:val="00BC7F65"/>
    <w:rsid w:val="00BD3184"/>
    <w:rsid w:val="00BE2050"/>
    <w:rsid w:val="00C5408A"/>
    <w:rsid w:val="00C73D1C"/>
    <w:rsid w:val="00CA0E1E"/>
    <w:rsid w:val="00CD13BE"/>
    <w:rsid w:val="00D24717"/>
    <w:rsid w:val="00DD493F"/>
    <w:rsid w:val="00DE559C"/>
    <w:rsid w:val="00E46D59"/>
    <w:rsid w:val="00ED40C3"/>
    <w:rsid w:val="00F0603C"/>
    <w:rsid w:val="00F15671"/>
    <w:rsid w:val="00F200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DD493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customStyle="1" w:styleId="BodyTextChar">
    <w:name w:val="Body Text Char"/>
    <w:basedOn w:val="DefaultParagraphFont"/>
    <w:link w:val="BodyText"/>
    <w:uiPriority w:val="1"/>
    <w:rsid w:val="00DD493F"/>
    <w:rPr>
      <w:rFonts w:ascii="Times New Roman" w:eastAsia="Times New Roman" w:hAnsi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DD493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D493F"/>
  </w:style>
  <w:style w:type="paragraph" w:styleId="Footer">
    <w:name w:val="footer"/>
    <w:basedOn w:val="Normal"/>
    <w:link w:val="FooterChar"/>
    <w:uiPriority w:val="99"/>
    <w:unhideWhenUsed/>
    <w:rsid w:val="00DD493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D493F"/>
  </w:style>
  <w:style w:type="character" w:styleId="Hyperlink">
    <w:name w:val="Hyperlink"/>
    <w:basedOn w:val="DefaultParagraphFont"/>
    <w:uiPriority w:val="99"/>
    <w:unhideWhenUsed/>
    <w:rsid w:val="0080304E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DD493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customStyle="1" w:styleId="BodyTextChar">
    <w:name w:val="Body Text Char"/>
    <w:basedOn w:val="DefaultParagraphFont"/>
    <w:link w:val="BodyText"/>
    <w:uiPriority w:val="1"/>
    <w:rsid w:val="00DD493F"/>
    <w:rPr>
      <w:rFonts w:ascii="Times New Roman" w:eastAsia="Times New Roman" w:hAnsi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DD493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D493F"/>
  </w:style>
  <w:style w:type="paragraph" w:styleId="Footer">
    <w:name w:val="footer"/>
    <w:basedOn w:val="Normal"/>
    <w:link w:val="FooterChar"/>
    <w:uiPriority w:val="99"/>
    <w:unhideWhenUsed/>
    <w:rsid w:val="00DD493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D493F"/>
  </w:style>
  <w:style w:type="character" w:styleId="Hyperlink">
    <w:name w:val="Hyperlink"/>
    <w:basedOn w:val="DefaultParagraphFont"/>
    <w:uiPriority w:val="99"/>
    <w:unhideWhenUsed/>
    <w:rsid w:val="0080304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centralbankofindia.co.in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274</TotalTime>
  <Pages>1</Pages>
  <Words>132</Words>
  <Characters>757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APARNA JAIN</dc:creator>
  <cp:keywords/>
  <dc:description/>
  <cp:lastModifiedBy>NEERAJ PALIWAL</cp:lastModifiedBy>
  <cp:revision>23</cp:revision>
  <cp:lastPrinted>2023-10-09T06:00:00Z</cp:lastPrinted>
  <dcterms:created xsi:type="dcterms:W3CDTF">2022-11-24T06:02:00Z</dcterms:created>
  <dcterms:modified xsi:type="dcterms:W3CDTF">2026-10-23T14:27:00Z</dcterms:modified>
</cp:coreProperties>
</file>