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E6" w:rsidRDefault="00EE67E6" w:rsidP="00E42AA0">
      <w:pPr>
        <w:jc w:val="both"/>
      </w:pPr>
    </w:p>
    <w:p w:rsidR="00EE67E6" w:rsidRDefault="00EE67E6" w:rsidP="00E42AA0">
      <w:pPr>
        <w:jc w:val="both"/>
      </w:pPr>
    </w:p>
    <w:p w:rsidR="00EE67E6" w:rsidRDefault="00EE67E6" w:rsidP="00E42AA0">
      <w:pPr>
        <w:jc w:val="both"/>
      </w:pPr>
    </w:p>
    <w:p w:rsidR="00EE67E6" w:rsidRDefault="00EE67E6" w:rsidP="00E42AA0">
      <w:pPr>
        <w:jc w:val="both"/>
      </w:pPr>
    </w:p>
    <w:p w:rsidR="00380556" w:rsidRPr="00DD009C" w:rsidRDefault="00380556" w:rsidP="00E42AA0">
      <w:pPr>
        <w:jc w:val="both"/>
      </w:pPr>
      <w:r w:rsidRPr="00DD009C">
        <w:rPr>
          <w:rFonts w:cs="Arial Unicode MS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DF581" wp14:editId="58F0151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54395" cy="6254496"/>
                <wp:effectExtent l="0" t="0" r="2730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6254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AA0" w:rsidRDefault="00E42AA0" w:rsidP="00E42AA0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FABFFD6" wp14:editId="44828D15">
                                  <wp:extent cx="2967387" cy="914400"/>
                                  <wp:effectExtent l="0" t="0" r="4445" b="0"/>
                                  <wp:docPr id="3" name="Picture 3" descr="central-bank-logo-768x251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entral-bank-logo-768x251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2966" cy="916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67E6" w:rsidRPr="00EE67E6" w:rsidRDefault="00415BE9" w:rsidP="009D0DBC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क्षेत्रीय कायार्लय, </w:t>
                            </w:r>
                            <w:r w:rsidR="009D0DBC"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डिस्ट्रिक्‍ट शॉपिंग सेंटर, 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एससीओ 57, चतुर्थतल, रंजीत ऐवेन्‍यू, </w:t>
                            </w:r>
                          </w:p>
                          <w:p w:rsidR="00415BE9" w:rsidRPr="00EE67E6" w:rsidRDefault="00415BE9" w:rsidP="009D0DBC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ब्‍लाक बी, अमृतसर 143001 </w:t>
                            </w:r>
                          </w:p>
                          <w:p w:rsidR="00E42AA0" w:rsidRPr="009D0DBC" w:rsidRDefault="00E42AA0" w:rsidP="009D0DBC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</w:p>
                          <w:p w:rsidR="00E42AA0" w:rsidRPr="00EE67E6" w:rsidRDefault="00B53251" w:rsidP="009D0DBC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बी</w:t>
                            </w:r>
                            <w:r w:rsidR="00E42AA0"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.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सी. केंद्र की निगरानी हेतु बी.सी. पर्यवेक्षक (कुल 2 पद) की अनुबंध आधार पर आवश्‍यकता  </w:t>
                            </w:r>
                          </w:p>
                          <w:p w:rsidR="00EF5187" w:rsidRPr="009D0DBC" w:rsidRDefault="00EF5187" w:rsidP="009D0DBC">
                            <w:pPr>
                              <w:spacing w:after="0"/>
                              <w:rPr>
                                <w:rFonts w:ascii="Nirmala UI" w:hAnsi="Nirmala UI" w:cs="Nirmala UI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</w:p>
                          <w:p w:rsidR="00B53251" w:rsidRPr="00EE67E6" w:rsidRDefault="00B53251" w:rsidP="009D0DB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Nirmala UI" w:hAnsi="Nirmala UI" w:cs="Nirmala UI"/>
                                <w:sz w:val="22"/>
                                <w:szCs w:val="22"/>
                              </w:rPr>
                            </w:pP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>युवा उम्‍मीदवारों हेतु योग्‍यता : स्‍नातक/स्‍नातकोत्‍तर सहित कंप्‍यूटर  का ज्ञान (एमएसआफिस, इंटरनेट, ई-मेल इत्‍यादि), एम.एससी. (आईटी)/बी.ई (आईटी)/एमसीए/एमबीए को प्राथमिकता (आयु सीमा 21-45 वर्ष)</w:t>
                            </w:r>
                          </w:p>
                          <w:p w:rsidR="00EF5187" w:rsidRPr="00EE67E6" w:rsidRDefault="00B53251" w:rsidP="009D0DB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Nirmala UI" w:hAnsi="Nirmala UI" w:cs="Nirmala UI"/>
                                <w:sz w:val="22"/>
                                <w:szCs w:val="22"/>
                              </w:rPr>
                            </w:pP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>सेवानिवृत्‍त बैंक स्‍टाफ के लिए योग्‍यता (पीएसयू/आरआरबी/प्</w:t>
                            </w:r>
                            <w:r w:rsidR="00950F65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>राईवेट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/कोऑपरेटिव बैंकों) : वेतनमान 3 तक के </w:t>
                            </w:r>
                            <w:r w:rsid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>सेवानिवृत्‍त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 अधिकारी अथवा </w:t>
                            </w:r>
                            <w:r w:rsidR="00380556"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सेन्‍ट्रल बैंक ऑफ इंडिया 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>के सेवानिवृत्‍त लिपिक जिन्‍होने जे.ए.आई.</w:t>
                            </w:r>
                            <w:r w:rsidR="00284B90" w:rsidRPr="00284B90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284B90"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>आई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.बी.उत्‍तीर्ण किया हो. </w:t>
                            </w:r>
                            <w:r w:rsidR="00EF5187"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="00C861DB"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अधिकतम </w:t>
                            </w:r>
                            <w:r w:rsidR="00EF5187"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>आयुसीमा 64 वर्ष)</w:t>
                            </w:r>
                          </w:p>
                          <w:p w:rsidR="00EF5187" w:rsidRPr="00EE67E6" w:rsidRDefault="00EF5187" w:rsidP="009D0DB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Nirmala UI" w:hAnsi="Nirmala UI" w:cs="Nirmala UI"/>
                                <w:sz w:val="22"/>
                                <w:szCs w:val="22"/>
                              </w:rPr>
                            </w:pP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मानदेय : </w:t>
                            </w:r>
                            <w:r w:rsidRPr="00EE67E6">
                              <w:rPr>
                                <w:rFonts w:ascii="Nirmala UI" w:hAnsi="Nirmala UI" w:cs="Nirmala UI"/>
                                <w:sz w:val="22"/>
                                <w:szCs w:val="22"/>
                              </w:rPr>
                              <w:t>₹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 12000.00 प्रतिमाह </w:t>
                            </w:r>
                            <w:r w:rsidRPr="00EE67E6">
                              <w:rPr>
                                <w:rFonts w:ascii="Nirmala UI" w:hAnsi="Nirmala UI" w:cs="Nirmala UI"/>
                                <w:sz w:val="22"/>
                                <w:szCs w:val="22"/>
                              </w:rPr>
                              <w:t>+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 कार्यानुसार इंसेटिव अधिकतम </w:t>
                            </w:r>
                            <w:r w:rsidRPr="00EE67E6">
                              <w:rPr>
                                <w:rFonts w:ascii="Nirmala UI" w:hAnsi="Nirmala UI" w:cs="Nirmala UI"/>
                                <w:sz w:val="22"/>
                                <w:szCs w:val="22"/>
                              </w:rPr>
                              <w:t xml:space="preserve">₹ 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8000.00 </w:t>
                            </w:r>
                            <w:r w:rsidRPr="00EE67E6">
                              <w:rPr>
                                <w:rFonts w:ascii="Nirmala UI" w:hAnsi="Nirmala UI" w:cs="Nirmala UI"/>
                                <w:sz w:val="22"/>
                                <w:szCs w:val="22"/>
                              </w:rPr>
                              <w:t>+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 यात्रा भत्‍ता अधिकतम </w:t>
                            </w:r>
                            <w:r w:rsidRPr="00EE67E6">
                              <w:rPr>
                                <w:rFonts w:ascii="Nirmala UI" w:hAnsi="Nirmala UI" w:cs="Nirmala UI"/>
                                <w:sz w:val="22"/>
                                <w:szCs w:val="22"/>
                              </w:rPr>
                              <w:t xml:space="preserve">₹ 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3000.00 </w:t>
                            </w:r>
                            <w:r w:rsidRPr="00EE67E6">
                              <w:rPr>
                                <w:rFonts w:ascii="Nirmala UI" w:hAnsi="Nirmala UI" w:cs="Nirmala UI"/>
                                <w:sz w:val="22"/>
                                <w:szCs w:val="22"/>
                              </w:rPr>
                              <w:t>+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 मोबाईल व्‍यय अधिकतम </w:t>
                            </w:r>
                            <w:r w:rsidRPr="00EE67E6">
                              <w:rPr>
                                <w:rFonts w:ascii="Nirmala UI" w:hAnsi="Nirmala UI" w:cs="Nirmala UI"/>
                                <w:sz w:val="22"/>
                                <w:szCs w:val="22"/>
                              </w:rPr>
                              <w:t xml:space="preserve">₹ 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 w:val="22"/>
                                <w:szCs w:val="22"/>
                                <w:cs/>
                              </w:rPr>
                              <w:t xml:space="preserve">500.00 </w:t>
                            </w:r>
                          </w:p>
                          <w:p w:rsidR="009D0DBC" w:rsidRPr="00EE67E6" w:rsidRDefault="009D0DBC" w:rsidP="009D0DBC">
                            <w:pPr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szCs w:val="22"/>
                              </w:rPr>
                            </w:pPr>
                          </w:p>
                          <w:p w:rsidR="00415BE9" w:rsidRPr="00EE67E6" w:rsidRDefault="00EF5187" w:rsidP="009D0DBC">
                            <w:pPr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szCs w:val="22"/>
                                <w:cs/>
                              </w:rPr>
                            </w:pP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इस संबंध में अन्‍य आवश्‍यक जानकारी, पात्रता, आवेदन पत्र आदि बैंक की वेबसाईट </w:t>
                            </w:r>
                            <w:r w:rsidR="006C7D74" w:rsidRPr="00EE67E6">
                              <w:fldChar w:fldCharType="begin"/>
                            </w:r>
                            <w:r w:rsidR="006C7D74" w:rsidRPr="00EE67E6">
                              <w:rPr>
                                <w:szCs w:val="22"/>
                              </w:rPr>
                              <w:instrText xml:space="preserve"> HYPERLINK "http://www.centralbankofindia.co.in" </w:instrText>
                            </w:r>
                            <w:r w:rsidR="006C7D74" w:rsidRPr="00EE67E6">
                              <w:fldChar w:fldCharType="separate"/>
                            </w:r>
                            <w:r w:rsidR="00415BE9" w:rsidRPr="00EE67E6">
                              <w:rPr>
                                <w:rStyle w:val="Hyperlink"/>
                                <w:rFonts w:ascii="Times New Roman" w:hAnsi="Times New Roman" w:cs="Times New Roman"/>
                                <w:szCs w:val="22"/>
                              </w:rPr>
                              <w:t>www.centralbankofindia.co.in</w:t>
                            </w:r>
                            <w:r w:rsidR="006C7D74" w:rsidRPr="00EE67E6">
                              <w:rPr>
                                <w:rStyle w:val="Hyperlink"/>
                                <w:rFonts w:ascii="Times New Roman" w:hAnsi="Times New Roman" w:cs="Times New Roman"/>
                                <w:szCs w:val="22"/>
                              </w:rPr>
                              <w:fldChar w:fldCharType="end"/>
                            </w:r>
                            <w:r w:rsidR="00415BE9"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 पर उपलब्‍ध है. पूर्णत: भरे हुए आवेदन हमारे कार्यालय के पते </w:t>
                            </w:r>
                            <w:r w:rsidR="009D0DBC" w:rsidRPr="00EE67E6">
                              <w:rPr>
                                <w:rFonts w:ascii="Nirmala UI" w:hAnsi="Nirmala UI" w:cs="Nirmala UI"/>
                                <w:szCs w:val="22"/>
                                <w:cs/>
                              </w:rPr>
                              <w:t>–</w:t>
                            </w:r>
                            <w:r w:rsidR="009D0DBC"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 प्राधिकृत अधिकारी</w:t>
                            </w:r>
                            <w:r w:rsidR="00950F65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>,</w:t>
                            </w:r>
                            <w:r w:rsidR="009D0DBC"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 सेन्‍ट्रल बैंक ऑफ इंडिया, 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9D0DBC"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>क्षेत्रीय का</w:t>
                            </w:r>
                            <w:r w:rsidR="00C15ADA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>र्यालय</w:t>
                            </w:r>
                            <w:r w:rsidR="009D0DBC"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, डिस्ट्रिक्‍ट शॉपिंग सेंटर, एससीओ 57, चतुर्थतल, रंजीत ऐवेन्‍यू, ब्‍लाक बी, अमृतसर 143001 </w:t>
                            </w:r>
                            <w:r w:rsidR="00950F65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पर प्रेषित किए जाएं. आवेदन पत्रों की  हमारे कार्यालय में प्राप्ति हेतु अंतिम तिथि 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="00415BE9"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>दिनांक 2</w:t>
                            </w:r>
                            <w:r w:rsidR="00950F65">
                              <w:rPr>
                                <w:rFonts w:ascii="Nirmala UI" w:hAnsi="Nirmala UI" w:cs="Nirmala UI"/>
                                <w:szCs w:val="22"/>
                              </w:rPr>
                              <w:t>8</w:t>
                            </w:r>
                            <w:r w:rsidR="00415BE9"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>.06.2023 की सायं 5.</w:t>
                            </w:r>
                            <w:r w:rsidR="00950F65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00 बजे तक है.  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415BE9" w:rsidRDefault="00415BE9" w:rsidP="00E42AA0">
                            <w:pPr>
                              <w:spacing w:after="0"/>
                              <w:rPr>
                                <w:rFonts w:ascii="Nirmala UI" w:hAnsi="Nirmala UI" w:cs="Nirmala UI"/>
                                <w:b/>
                                <w:bCs/>
                                <w:szCs w:val="22"/>
                              </w:rPr>
                            </w:pPr>
                          </w:p>
                          <w:p w:rsidR="004B1D38" w:rsidRDefault="004B1D38" w:rsidP="00E42AA0">
                            <w:pPr>
                              <w:spacing w:after="0"/>
                              <w:rPr>
                                <w:rFonts w:ascii="Nirmala UI" w:hAnsi="Nirmala UI" w:cs="Nirmala UI"/>
                                <w:b/>
                                <w:bCs/>
                                <w:szCs w:val="22"/>
                              </w:rPr>
                            </w:pPr>
                          </w:p>
                          <w:p w:rsidR="004B1D38" w:rsidRPr="00EE67E6" w:rsidRDefault="004B1D38" w:rsidP="00E42AA0">
                            <w:pPr>
                              <w:spacing w:after="0"/>
                              <w:rPr>
                                <w:rFonts w:ascii="Nirmala UI" w:hAnsi="Nirmala UI" w:cs="Nirmala UI"/>
                                <w:b/>
                                <w:bCs/>
                                <w:szCs w:val="22"/>
                              </w:rPr>
                            </w:pPr>
                          </w:p>
                          <w:p w:rsidR="00E42AA0" w:rsidRPr="00EE67E6" w:rsidRDefault="00E42AA0" w:rsidP="00E42AA0">
                            <w:pPr>
                              <w:spacing w:after="0"/>
                              <w:rPr>
                                <w:rFonts w:ascii="Nirmala UI" w:hAnsi="Nirmala UI" w:cs="Nirmala UI"/>
                                <w:b/>
                                <w:bCs/>
                                <w:szCs w:val="22"/>
                              </w:rPr>
                            </w:pPr>
                            <w:r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क्षेत्र प्रमुख </w:t>
                            </w:r>
                          </w:p>
                          <w:p w:rsidR="00E42AA0" w:rsidRPr="00EE67E6" w:rsidRDefault="00E42AA0" w:rsidP="00E42AA0">
                            <w:pPr>
                              <w:spacing w:after="0"/>
                              <w:jc w:val="both"/>
                              <w:rPr>
                                <w:szCs w:val="22"/>
                              </w:rPr>
                            </w:pPr>
                            <w:r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Cs w:val="22"/>
                                <w:cs/>
                              </w:rPr>
                              <w:t>अमृतसर क्षेत्र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ab/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ab/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ab/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ab/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ab/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ab/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ab/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ab/>
                              <w:t xml:space="preserve">        </w:t>
                            </w:r>
                            <w:r w:rsidR="00415BE9"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दिनांक : </w:t>
                            </w:r>
                            <w:r w:rsidR="008D4D11" w:rsidRPr="00EE67E6">
                              <w:rPr>
                                <w:rFonts w:ascii="Nirmala UI" w:hAnsi="Nirmala UI" w:cs="Nirmala UI"/>
                                <w:b/>
                                <w:bCs/>
                                <w:szCs w:val="22"/>
                              </w:rPr>
                              <w:t>13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Cs w:val="22"/>
                                <w:cs/>
                              </w:rPr>
                              <w:t>.0</w:t>
                            </w:r>
                            <w:r w:rsidR="00415BE9"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Cs w:val="22"/>
                                <w:cs/>
                              </w:rPr>
                              <w:t>6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b/>
                                <w:bCs/>
                                <w:szCs w:val="22"/>
                                <w:cs/>
                              </w:rPr>
                              <w:t>.2023</w:t>
                            </w:r>
                            <w:r w:rsidRPr="00EE67E6">
                              <w:rPr>
                                <w:rFonts w:ascii="Nirmala UI" w:hAnsi="Nirmala UI" w:cs="Nirmala UI" w:hint="cs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68.85pt;height:492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">
                <v:textbox>
                  <w:txbxContent>
                    <w:p w:rsidR="00E42AA0" w:rsidRDefault="00E42AA0" w:rsidP="00E42AA0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FABFFD6" wp14:editId="44828D15">
                            <wp:extent cx="2967387" cy="914400"/>
                            <wp:effectExtent l="0" t="0" r="4445" b="0"/>
                            <wp:docPr id="3" name="Picture 3" descr="central-bank-logo-768x251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entral-bank-logo-768x251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2966" cy="916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67E6" w:rsidRPr="00EE67E6" w:rsidRDefault="00415BE9" w:rsidP="009D0DBC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</w:rPr>
                      </w:pPr>
                      <w:r w:rsidRPr="00EE67E6">
                        <w:rPr>
                          <w:rFonts w:ascii="Nirmala UI" w:hAnsi="Nirmala UI" w:cs="Nirmala UI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क्षेत्रीय कायार्लय, </w:t>
                      </w:r>
                      <w:r w:rsidR="009D0DBC" w:rsidRPr="00EE67E6">
                        <w:rPr>
                          <w:rFonts w:ascii="Nirmala UI" w:hAnsi="Nirmala UI" w:cs="Nirmala UI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डिस्ट्रिक्‍ट शॉपिंग सेंटर, </w:t>
                      </w:r>
                      <w:r w:rsidRPr="00EE67E6">
                        <w:rPr>
                          <w:rFonts w:ascii="Nirmala UI" w:hAnsi="Nirmala UI" w:cs="Nirmala UI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एससीओ 57, चतुर्थतल, रंजीत ऐवेन्‍यू, </w:t>
                      </w:r>
                    </w:p>
                    <w:p w:rsidR="00415BE9" w:rsidRPr="00EE67E6" w:rsidRDefault="00415BE9" w:rsidP="009D0DBC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</w:rPr>
                      </w:pPr>
                      <w:r w:rsidRPr="00EE67E6">
                        <w:rPr>
                          <w:rFonts w:ascii="Nirmala UI" w:hAnsi="Nirmala UI" w:cs="Nirmala UI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ब्‍लाक बी, अमृतसर 143001 </w:t>
                      </w:r>
                    </w:p>
                    <w:p w:rsidR="00E42AA0" w:rsidRPr="009D0DBC" w:rsidRDefault="00E42AA0" w:rsidP="009D0DBC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0"/>
                          <w:u w:val="single"/>
                        </w:rPr>
                      </w:pPr>
                    </w:p>
                    <w:p w:rsidR="00E42AA0" w:rsidRPr="00EE67E6" w:rsidRDefault="00B53251" w:rsidP="009D0DBC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E67E6">
                        <w:rPr>
                          <w:rFonts w:ascii="Nirmala UI" w:hAnsi="Nirmala UI" w:cs="Nirmala UI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बी</w:t>
                      </w:r>
                      <w:r w:rsidR="00E42AA0" w:rsidRPr="00EE67E6">
                        <w:rPr>
                          <w:rFonts w:ascii="Nirmala UI" w:hAnsi="Nirmala UI" w:cs="Nirmala UI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.</w:t>
                      </w:r>
                      <w:r w:rsidRPr="00EE67E6">
                        <w:rPr>
                          <w:rFonts w:ascii="Nirmala UI" w:hAnsi="Nirmala UI" w:cs="Nirmala UI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 सी. केंद्र की निगरानी हेतु बी.सी. पर्यवेक्षक (कुल 2 पद) की अनुबंध आधार पर आवश्‍यकता  </w:t>
                      </w:r>
                    </w:p>
                    <w:p w:rsidR="00EF5187" w:rsidRPr="009D0DBC" w:rsidRDefault="00EF5187" w:rsidP="009D0DBC">
                      <w:pPr>
                        <w:spacing w:after="0"/>
                        <w:rPr>
                          <w:rFonts w:ascii="Nirmala UI" w:hAnsi="Nirmala UI" w:cs="Nirmala UI" w:hint="cs"/>
                          <w:b/>
                          <w:bCs/>
                          <w:sz w:val="20"/>
                          <w:u w:val="single"/>
                        </w:rPr>
                      </w:pPr>
                    </w:p>
                    <w:p w:rsidR="00B53251" w:rsidRPr="00EE67E6" w:rsidRDefault="00B53251" w:rsidP="009D0DB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Nirmala UI" w:hAnsi="Nirmala UI" w:cs="Nirmala UI" w:hint="cs"/>
                          <w:sz w:val="22"/>
                          <w:szCs w:val="22"/>
                        </w:rPr>
                      </w:pP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>युवा उम्‍मीदवारों हेतु योग्‍यता : स्‍नातक/स्‍नातकोत्‍तर सहित कंप्‍यूटर  का ज्ञान (एमएसआफिस, इंटरनेट, ई-मेल इत्‍यादि), एम.एससी. (आईटी)/बी.ई (आईटी)/एमसीए/एमबीए को प्राथमिकता (आयु सीमा 21-45 वर्ष)</w:t>
                      </w:r>
                    </w:p>
                    <w:p w:rsidR="00EF5187" w:rsidRPr="00EE67E6" w:rsidRDefault="00B53251" w:rsidP="009D0DB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Nirmala UI" w:hAnsi="Nirmala UI" w:cs="Nirmala UI" w:hint="cs"/>
                          <w:sz w:val="22"/>
                          <w:szCs w:val="22"/>
                        </w:rPr>
                      </w:pP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>सेवानिवृत्‍त बैंक स्‍टाफ के लिए योग्‍यता (पीएसयू/आरआरबी/प्</w:t>
                      </w:r>
                      <w:r w:rsidR="00950F65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>राईवेट</w:t>
                      </w: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/कोऑपरेटिव बैंकों) : वेतनमान 3 तक के </w:t>
                      </w:r>
                      <w:r w:rsid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>सेवानिवृत्‍त</w:t>
                      </w: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 अधिकारी अथवा </w:t>
                      </w:r>
                      <w:r w:rsidR="00380556"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सेन्‍ट्रल बैंक ऑफ इंडिया </w:t>
                      </w: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>के सेवानिवृत्‍त लिपिक जिन्‍होने जे.ए.आई.</w:t>
                      </w:r>
                      <w:r w:rsidR="00284B90" w:rsidRPr="00284B90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284B90"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>आई</w:t>
                      </w: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.बी.उत्‍तीर्ण किया हो. </w:t>
                      </w:r>
                      <w:r w:rsidR="00EF5187"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>(</w:t>
                      </w:r>
                      <w:r w:rsidR="00C861DB"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>अधिकतम</w:t>
                      </w:r>
                      <w:r w:rsidR="00C861DB"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  <w:r w:rsidR="00EF5187"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>आयुसीमा 64 वर्ष)</w:t>
                      </w:r>
                    </w:p>
                    <w:p w:rsidR="00EF5187" w:rsidRPr="00EE67E6" w:rsidRDefault="00EF5187" w:rsidP="009D0DB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Nirmala UI" w:hAnsi="Nirmala UI" w:cs="Nirmala UI" w:hint="cs"/>
                          <w:sz w:val="22"/>
                          <w:szCs w:val="22"/>
                        </w:rPr>
                      </w:pP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मानदेय : </w:t>
                      </w:r>
                      <w:r w:rsidRPr="00EE67E6">
                        <w:rPr>
                          <w:rFonts w:ascii="Nirmala UI" w:hAnsi="Nirmala UI" w:cs="Nirmala UI"/>
                          <w:sz w:val="22"/>
                          <w:szCs w:val="22"/>
                        </w:rPr>
                        <w:t>₹</w:t>
                      </w: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 12000.00 प्रतिमाह </w:t>
                      </w:r>
                      <w:r w:rsidRPr="00EE67E6">
                        <w:rPr>
                          <w:rFonts w:ascii="Nirmala UI" w:hAnsi="Nirmala UI" w:cs="Nirmala UI"/>
                          <w:sz w:val="22"/>
                          <w:szCs w:val="22"/>
                        </w:rPr>
                        <w:t>+</w:t>
                      </w: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 कार्यानुसार इंसेटिव अधिकतम </w:t>
                      </w:r>
                      <w:r w:rsidRPr="00EE67E6">
                        <w:rPr>
                          <w:rFonts w:ascii="Nirmala UI" w:hAnsi="Nirmala UI" w:cs="Nirmala UI"/>
                          <w:sz w:val="22"/>
                          <w:szCs w:val="22"/>
                        </w:rPr>
                        <w:t xml:space="preserve">₹ </w:t>
                      </w: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8000.00 </w:t>
                      </w:r>
                      <w:r w:rsidRPr="00EE67E6">
                        <w:rPr>
                          <w:rFonts w:ascii="Nirmala UI" w:hAnsi="Nirmala UI" w:cs="Nirmala UI"/>
                          <w:sz w:val="22"/>
                          <w:szCs w:val="22"/>
                        </w:rPr>
                        <w:t>+</w:t>
                      </w: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 यात्रा भत्‍ता अधिकतम </w:t>
                      </w:r>
                      <w:r w:rsidRPr="00EE67E6">
                        <w:rPr>
                          <w:rFonts w:ascii="Nirmala UI" w:hAnsi="Nirmala UI" w:cs="Nirmala UI"/>
                          <w:sz w:val="22"/>
                          <w:szCs w:val="22"/>
                        </w:rPr>
                        <w:t xml:space="preserve">₹ </w:t>
                      </w: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3000.00 </w:t>
                      </w:r>
                      <w:r w:rsidRPr="00EE67E6">
                        <w:rPr>
                          <w:rFonts w:ascii="Nirmala UI" w:hAnsi="Nirmala UI" w:cs="Nirmala UI"/>
                          <w:sz w:val="22"/>
                          <w:szCs w:val="22"/>
                        </w:rPr>
                        <w:t>+</w:t>
                      </w: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 मोबाईल व्‍यय अधिकतम </w:t>
                      </w:r>
                      <w:r w:rsidRPr="00EE67E6">
                        <w:rPr>
                          <w:rFonts w:ascii="Nirmala UI" w:hAnsi="Nirmala UI" w:cs="Nirmala UI"/>
                          <w:sz w:val="22"/>
                          <w:szCs w:val="22"/>
                        </w:rPr>
                        <w:t xml:space="preserve">₹ </w:t>
                      </w:r>
                      <w:r w:rsidRPr="00EE67E6">
                        <w:rPr>
                          <w:rFonts w:ascii="Nirmala UI" w:hAnsi="Nirmala UI" w:cs="Nirmala UI" w:hint="cs"/>
                          <w:sz w:val="22"/>
                          <w:szCs w:val="22"/>
                          <w:cs/>
                        </w:rPr>
                        <w:t xml:space="preserve">500.00 </w:t>
                      </w:r>
                    </w:p>
                    <w:p w:rsidR="009D0DBC" w:rsidRPr="00EE67E6" w:rsidRDefault="009D0DBC" w:rsidP="009D0DBC">
                      <w:pPr>
                        <w:spacing w:after="0"/>
                        <w:jc w:val="both"/>
                        <w:rPr>
                          <w:rFonts w:ascii="Nirmala UI" w:hAnsi="Nirmala UI" w:cs="Nirmala UI" w:hint="cs"/>
                          <w:szCs w:val="22"/>
                        </w:rPr>
                      </w:pPr>
                    </w:p>
                    <w:p w:rsidR="00415BE9" w:rsidRPr="00EE67E6" w:rsidRDefault="00EF5187" w:rsidP="009D0DBC">
                      <w:pPr>
                        <w:spacing w:after="0"/>
                        <w:jc w:val="both"/>
                        <w:rPr>
                          <w:rFonts w:ascii="Nirmala UI" w:hAnsi="Nirmala UI" w:cs="Nirmala UI"/>
                          <w:szCs w:val="22"/>
                          <w:cs/>
                        </w:rPr>
                      </w:pP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इस संबंध में अन्‍य आवश्‍यक जानकारी, पात्रता, आवेदन पत्र आदि बैंक की वेबसाईट </w:t>
                      </w:r>
                      <w:r w:rsidR="006C7D74" w:rsidRPr="00EE67E6">
                        <w:rPr>
                          <w:szCs w:val="22"/>
                        </w:rPr>
                        <w:fldChar w:fldCharType="begin"/>
                      </w:r>
                      <w:r w:rsidR="006C7D74" w:rsidRPr="00EE67E6">
                        <w:rPr>
                          <w:szCs w:val="22"/>
                        </w:rPr>
                        <w:instrText xml:space="preserve"> HYPERLINK "http://www.centralbankofindia.co.in" </w:instrText>
                      </w:r>
                      <w:r w:rsidR="006C7D74" w:rsidRPr="00EE67E6">
                        <w:rPr>
                          <w:szCs w:val="22"/>
                        </w:rPr>
                        <w:fldChar w:fldCharType="separate"/>
                      </w:r>
                      <w:r w:rsidR="00415BE9" w:rsidRPr="00EE67E6">
                        <w:rPr>
                          <w:rStyle w:val="Hyperlink"/>
                          <w:rFonts w:ascii="Times New Roman" w:hAnsi="Times New Roman" w:cs="Times New Roman"/>
                          <w:szCs w:val="22"/>
                        </w:rPr>
                        <w:t>www.centralbankofindia.co.in</w:t>
                      </w:r>
                      <w:r w:rsidR="006C7D74" w:rsidRPr="00EE67E6">
                        <w:rPr>
                          <w:rStyle w:val="Hyperlink"/>
                          <w:rFonts w:ascii="Times New Roman" w:hAnsi="Times New Roman" w:cs="Times New Roman"/>
                          <w:szCs w:val="22"/>
                        </w:rPr>
                        <w:fldChar w:fldCharType="end"/>
                      </w:r>
                      <w:r w:rsidR="00415BE9"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 </w:t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 पर उपलब्‍ध है. पूर्णत: भरे हुए आवेदन हमारे कार्यालय के पते </w:t>
                      </w:r>
                      <w:r w:rsidR="009D0DBC" w:rsidRPr="00EE67E6">
                        <w:rPr>
                          <w:rFonts w:ascii="Nirmala UI" w:hAnsi="Nirmala UI" w:cs="Nirmala UI"/>
                          <w:szCs w:val="22"/>
                          <w:cs/>
                        </w:rPr>
                        <w:t>–</w:t>
                      </w:r>
                      <w:r w:rsidR="009D0DBC"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 प्राधिकृत अधिकारी</w:t>
                      </w:r>
                      <w:r w:rsidR="00950F65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>,</w:t>
                      </w:r>
                      <w:r w:rsidR="009D0DBC"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 सेन्‍ट्रल बैंक ऑफ इंडिया, </w:t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  </w:t>
                      </w:r>
                      <w:r w:rsidR="009D0DBC"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>क्षेत्रीय का</w:t>
                      </w:r>
                      <w:r w:rsidR="00C15ADA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>र्यालय</w:t>
                      </w:r>
                      <w:r w:rsidR="009D0DBC"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, डिस्ट्रिक्‍ट शॉपिंग सेंटर, एससीओ 57, चतुर्थतल, रंजीत ऐवेन्‍यू, ब्‍लाक बी, अमृतसर 143001 </w:t>
                      </w:r>
                      <w:r w:rsidR="00950F65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पर प्रेषित किए जाएं. आवेदन पत्रों की  हमारे कार्यालय में प्राप्ति हेतु अंतिम तिथि </w:t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 </w:t>
                      </w:r>
                      <w:r w:rsidR="00415BE9"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>दिनांक 2</w:t>
                      </w:r>
                      <w:r w:rsidR="00950F65">
                        <w:rPr>
                          <w:rFonts w:ascii="Nirmala UI" w:hAnsi="Nirmala UI" w:cs="Nirmala UI"/>
                          <w:szCs w:val="22"/>
                        </w:rPr>
                        <w:t>8</w:t>
                      </w:r>
                      <w:r w:rsidR="00415BE9"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>.06.2023 की सायं 5.</w:t>
                      </w:r>
                      <w:r w:rsidR="00950F65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00 बजे तक है.  </w:t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 </w:t>
                      </w:r>
                    </w:p>
                    <w:p w:rsidR="00415BE9" w:rsidRDefault="00415BE9" w:rsidP="00E42AA0">
                      <w:pPr>
                        <w:spacing w:after="0"/>
                        <w:rPr>
                          <w:rFonts w:ascii="Nirmala UI" w:hAnsi="Nirmala UI" w:cs="Nirmala UI" w:hint="cs"/>
                          <w:b/>
                          <w:bCs/>
                          <w:szCs w:val="22"/>
                        </w:rPr>
                      </w:pPr>
                    </w:p>
                    <w:p w:rsidR="004B1D38" w:rsidRDefault="004B1D38" w:rsidP="00E42AA0">
                      <w:pPr>
                        <w:spacing w:after="0"/>
                        <w:rPr>
                          <w:rFonts w:ascii="Nirmala UI" w:hAnsi="Nirmala UI" w:cs="Nirmala UI" w:hint="cs"/>
                          <w:b/>
                          <w:bCs/>
                          <w:szCs w:val="22"/>
                        </w:rPr>
                      </w:pPr>
                    </w:p>
                    <w:p w:rsidR="004B1D38" w:rsidRPr="00EE67E6" w:rsidRDefault="004B1D38" w:rsidP="00E42AA0">
                      <w:pPr>
                        <w:spacing w:after="0"/>
                        <w:rPr>
                          <w:rFonts w:ascii="Nirmala UI" w:hAnsi="Nirmala UI" w:cs="Nirmala UI"/>
                          <w:b/>
                          <w:bCs/>
                          <w:szCs w:val="22"/>
                        </w:rPr>
                      </w:pPr>
                    </w:p>
                    <w:p w:rsidR="00E42AA0" w:rsidRPr="00EE67E6" w:rsidRDefault="00E42AA0" w:rsidP="00E42AA0">
                      <w:pPr>
                        <w:spacing w:after="0"/>
                        <w:rPr>
                          <w:rFonts w:ascii="Nirmala UI" w:hAnsi="Nirmala UI" w:cs="Nirmala UI"/>
                          <w:b/>
                          <w:bCs/>
                          <w:szCs w:val="22"/>
                        </w:rPr>
                      </w:pPr>
                      <w:r w:rsidRPr="00EE67E6">
                        <w:rPr>
                          <w:rFonts w:ascii="Nirmala UI" w:hAnsi="Nirmala UI" w:cs="Nirmala UI" w:hint="cs"/>
                          <w:b/>
                          <w:bCs/>
                          <w:szCs w:val="22"/>
                          <w:cs/>
                        </w:rPr>
                        <w:t xml:space="preserve">क्षेत्र प्रमुख </w:t>
                      </w:r>
                    </w:p>
                    <w:p w:rsidR="00E42AA0" w:rsidRPr="00EE67E6" w:rsidRDefault="00E42AA0" w:rsidP="00E42AA0">
                      <w:pPr>
                        <w:spacing w:after="0"/>
                        <w:jc w:val="both"/>
                        <w:rPr>
                          <w:szCs w:val="22"/>
                        </w:rPr>
                      </w:pPr>
                      <w:r w:rsidRPr="00EE67E6">
                        <w:rPr>
                          <w:rFonts w:ascii="Nirmala UI" w:hAnsi="Nirmala UI" w:cs="Nirmala UI" w:hint="cs"/>
                          <w:b/>
                          <w:bCs/>
                          <w:szCs w:val="22"/>
                          <w:cs/>
                        </w:rPr>
                        <w:t>अमृतसर क्षेत्र</w:t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 </w:t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ab/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ab/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ab/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ab/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ab/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ab/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ab/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ab/>
                        <w:t xml:space="preserve">        </w:t>
                      </w:r>
                      <w:r w:rsidR="00415BE9" w:rsidRPr="00EE67E6">
                        <w:rPr>
                          <w:rFonts w:ascii="Nirmala UI" w:hAnsi="Nirmala UI" w:cs="Nirmala UI" w:hint="cs"/>
                          <w:b/>
                          <w:bCs/>
                          <w:szCs w:val="22"/>
                          <w:cs/>
                        </w:rPr>
                        <w:t xml:space="preserve">दिनांक : </w:t>
                      </w:r>
                      <w:r w:rsidR="008D4D11" w:rsidRPr="00EE67E6">
                        <w:rPr>
                          <w:rFonts w:ascii="Nirmala UI" w:hAnsi="Nirmala UI" w:cs="Nirmala UI"/>
                          <w:b/>
                          <w:bCs/>
                          <w:szCs w:val="22"/>
                        </w:rPr>
                        <w:t>13</w:t>
                      </w:r>
                      <w:r w:rsidRPr="00EE67E6">
                        <w:rPr>
                          <w:rFonts w:ascii="Nirmala UI" w:hAnsi="Nirmala UI" w:cs="Nirmala UI" w:hint="cs"/>
                          <w:b/>
                          <w:bCs/>
                          <w:szCs w:val="22"/>
                          <w:cs/>
                        </w:rPr>
                        <w:t>.0</w:t>
                      </w:r>
                      <w:r w:rsidR="00415BE9" w:rsidRPr="00EE67E6">
                        <w:rPr>
                          <w:rFonts w:ascii="Nirmala UI" w:hAnsi="Nirmala UI" w:cs="Nirmala UI" w:hint="cs"/>
                          <w:b/>
                          <w:bCs/>
                          <w:szCs w:val="22"/>
                          <w:cs/>
                        </w:rPr>
                        <w:t>6</w:t>
                      </w:r>
                      <w:r w:rsidRPr="00EE67E6">
                        <w:rPr>
                          <w:rFonts w:ascii="Nirmala UI" w:hAnsi="Nirmala UI" w:cs="Nirmala UI" w:hint="cs"/>
                          <w:b/>
                          <w:bCs/>
                          <w:szCs w:val="22"/>
                          <w:cs/>
                        </w:rPr>
                        <w:t>.2023</w:t>
                      </w:r>
                      <w:r w:rsidRPr="00EE67E6">
                        <w:rPr>
                          <w:rFonts w:ascii="Nirmala UI" w:hAnsi="Nirmala UI" w:cs="Nirmala UI" w:hint="cs"/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80556" w:rsidRPr="00DD009C" w:rsidRDefault="00380556" w:rsidP="00380556"/>
    <w:p w:rsidR="00380556" w:rsidRPr="00DD009C" w:rsidRDefault="00380556" w:rsidP="00380556"/>
    <w:p w:rsidR="00380556" w:rsidRPr="00DD009C" w:rsidRDefault="00380556" w:rsidP="00380556"/>
    <w:p w:rsidR="00380556" w:rsidRPr="00DD009C" w:rsidRDefault="00380556" w:rsidP="00380556"/>
    <w:p w:rsidR="00380556" w:rsidRPr="00DD009C" w:rsidRDefault="00380556" w:rsidP="00380556"/>
    <w:p w:rsidR="00380556" w:rsidRPr="00DD009C" w:rsidRDefault="00380556" w:rsidP="00380556"/>
    <w:p w:rsidR="00380556" w:rsidRPr="00DD009C" w:rsidRDefault="00380556" w:rsidP="00380556"/>
    <w:p w:rsidR="00380556" w:rsidRPr="00DD009C" w:rsidRDefault="00380556" w:rsidP="00380556"/>
    <w:p w:rsidR="00380556" w:rsidRPr="00DD009C" w:rsidRDefault="00380556" w:rsidP="00380556"/>
    <w:p w:rsidR="00DD009C" w:rsidRPr="00DD009C" w:rsidRDefault="00380556" w:rsidP="00380556">
      <w:pPr>
        <w:tabs>
          <w:tab w:val="left" w:pos="2938"/>
        </w:tabs>
      </w:pPr>
      <w:r w:rsidRPr="00DD009C">
        <w:tab/>
      </w:r>
    </w:p>
    <w:p w:rsidR="00DD009C" w:rsidRPr="00DD009C" w:rsidRDefault="00DD009C" w:rsidP="00DD009C"/>
    <w:p w:rsidR="00DD009C" w:rsidRPr="00DD009C" w:rsidRDefault="00DD009C" w:rsidP="00DD009C"/>
    <w:p w:rsidR="00DD009C" w:rsidRPr="00DD009C" w:rsidRDefault="00DD009C" w:rsidP="00DD009C"/>
    <w:p w:rsidR="00DD009C" w:rsidRPr="00DD009C" w:rsidRDefault="00DD009C" w:rsidP="00DD009C"/>
    <w:p w:rsidR="00EE67E6" w:rsidRDefault="00EE67E6" w:rsidP="00DD009C">
      <w:pPr>
        <w:rPr>
          <w:rFonts w:cs="Arial Unicode MS"/>
        </w:rPr>
      </w:pPr>
    </w:p>
    <w:p w:rsidR="00EE67E6" w:rsidRDefault="00EE67E6" w:rsidP="00DD009C">
      <w:pPr>
        <w:rPr>
          <w:rFonts w:cs="Arial Unicode MS"/>
        </w:rPr>
      </w:pPr>
    </w:p>
    <w:p w:rsidR="00EE67E6" w:rsidRDefault="00EE67E6" w:rsidP="00DD009C">
      <w:pPr>
        <w:rPr>
          <w:rFonts w:cs="Arial Unicode MS"/>
        </w:rPr>
      </w:pPr>
    </w:p>
    <w:p w:rsidR="00EE67E6" w:rsidRDefault="00EE67E6" w:rsidP="00DD009C">
      <w:pPr>
        <w:rPr>
          <w:rFonts w:cs="Arial Unicode MS"/>
        </w:rPr>
      </w:pPr>
    </w:p>
    <w:p w:rsidR="00EE67E6" w:rsidRDefault="00EE67E6" w:rsidP="00DD009C">
      <w:pPr>
        <w:rPr>
          <w:rFonts w:cs="Arial Unicode MS"/>
        </w:rPr>
      </w:pPr>
    </w:p>
    <w:p w:rsidR="00EE67E6" w:rsidRDefault="00EE67E6" w:rsidP="00DD009C">
      <w:pPr>
        <w:rPr>
          <w:rFonts w:cs="Arial Unicode MS"/>
        </w:rPr>
      </w:pPr>
    </w:p>
    <w:p w:rsidR="00EE67E6" w:rsidRDefault="00EE67E6" w:rsidP="00DD009C">
      <w:pPr>
        <w:rPr>
          <w:rFonts w:cs="Arial Unicode MS"/>
        </w:rPr>
      </w:pPr>
    </w:p>
    <w:p w:rsidR="00EE67E6" w:rsidRDefault="00EE67E6" w:rsidP="00DD009C">
      <w:pPr>
        <w:rPr>
          <w:rFonts w:cs="Arial Unicode MS"/>
        </w:rPr>
      </w:pPr>
    </w:p>
    <w:p w:rsidR="00EE67E6" w:rsidRDefault="00EE67E6" w:rsidP="00DD009C">
      <w:pPr>
        <w:rPr>
          <w:rFonts w:cs="Arial Unicode MS"/>
        </w:rPr>
      </w:pPr>
    </w:p>
    <w:p w:rsidR="00EE67E6" w:rsidRDefault="00EE67E6" w:rsidP="00DD009C">
      <w:pPr>
        <w:rPr>
          <w:rFonts w:cs="Arial Unicode MS"/>
        </w:rPr>
      </w:pPr>
    </w:p>
    <w:p w:rsidR="00EE67E6" w:rsidRDefault="00EE67E6" w:rsidP="00DD009C">
      <w:pPr>
        <w:rPr>
          <w:rFonts w:cs="Arial Unicode MS"/>
        </w:rPr>
      </w:pPr>
    </w:p>
    <w:p w:rsidR="004B1D38" w:rsidRDefault="004B1D38" w:rsidP="00DD009C">
      <w:pPr>
        <w:rPr>
          <w:rFonts w:cs="Arial Unicode MS"/>
        </w:rPr>
      </w:pPr>
    </w:p>
    <w:p w:rsidR="00EE67E6" w:rsidRDefault="00EE67E6" w:rsidP="00DD009C">
      <w:pPr>
        <w:rPr>
          <w:rFonts w:cs="Arial Unicode MS"/>
        </w:rPr>
      </w:pPr>
      <w:r w:rsidRPr="00DD009C">
        <w:rPr>
          <w:rFonts w:cs="Arial Unicode MS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B062B" wp14:editId="64587423">
                <wp:simplePos x="0" y="0"/>
                <wp:positionH relativeFrom="column">
                  <wp:posOffset>435254</wp:posOffset>
                </wp:positionH>
                <wp:positionV relativeFrom="paragraph">
                  <wp:posOffset>109347</wp:posOffset>
                </wp:positionV>
                <wp:extent cx="5954395" cy="5508346"/>
                <wp:effectExtent l="0" t="0" r="27305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5508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90" w:rsidRDefault="00EE67E6" w:rsidP="00EE67E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Nirmala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53D4EC1" wp14:editId="6C03088B">
                                  <wp:extent cx="2967387" cy="914400"/>
                                  <wp:effectExtent l="0" t="0" r="4445" b="0"/>
                                  <wp:docPr id="5" name="Picture 5" descr="central-bank-logo-768x251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entral-bank-logo-768x251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2966" cy="916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0332" w:rsidRPr="008B56D8" w:rsidRDefault="00710332" w:rsidP="00EE67E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Nirmala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 w:val="24"/>
                                <w:szCs w:val="24"/>
                              </w:rPr>
                              <w:t>Regional Office, District Shopping Center, SCO-57</w:t>
                            </w:r>
                            <w:r w:rsidR="00950F65">
                              <w:rPr>
                                <w:rFonts w:ascii="Bookman Old Style" w:hAnsi="Bookman Old Style" w:cs="Nirmala UI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floor, </w:t>
                            </w:r>
                            <w:proofErr w:type="spellStart"/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 w:val="24"/>
                                <w:szCs w:val="24"/>
                              </w:rPr>
                              <w:t>Ranjit</w:t>
                            </w:r>
                            <w:proofErr w:type="spellEnd"/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Avenue, Block B, Amritsar 143001 </w:t>
                            </w:r>
                          </w:p>
                          <w:p w:rsidR="00710332" w:rsidRDefault="00710332" w:rsidP="00EE67E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Nirmala UI"/>
                                <w:szCs w:val="22"/>
                              </w:rPr>
                            </w:pPr>
                          </w:p>
                          <w:p w:rsidR="004B1D38" w:rsidRPr="008B56D8" w:rsidRDefault="00372138" w:rsidP="00EE67E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</w:pPr>
                            <w:proofErr w:type="gramStart"/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 xml:space="preserve">Requirement of B.C. Supervisor </w:t>
                            </w:r>
                            <w:r w:rsidR="00710332"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>(02 Posts) on contractual basis for monitoring of B.C. Centers.</w:t>
                            </w:r>
                            <w:proofErr w:type="gramEnd"/>
                          </w:p>
                          <w:p w:rsidR="00710332" w:rsidRDefault="00372138" w:rsidP="00EE67E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Nirmala UI"/>
                                <w:szCs w:val="22"/>
                              </w:rPr>
                            </w:pPr>
                            <w:r w:rsidRPr="00710332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 xml:space="preserve"> </w:t>
                            </w:r>
                          </w:p>
                          <w:p w:rsidR="00710332" w:rsidRPr="004B1D38" w:rsidRDefault="00710332" w:rsidP="007103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</w:pPr>
                            <w:r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Qualification for Young </w:t>
                            </w:r>
                            <w:proofErr w:type="gramStart"/>
                            <w:r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>Candidates :</w:t>
                            </w:r>
                            <w:proofErr w:type="gramEnd"/>
                            <w:r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 Graduate/Post Graduate with knowledge of computer (MS Office, Internet, E-mail etc.) </w:t>
                            </w:r>
                            <w:r w:rsidR="00CF427B"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Preference will be given to </w:t>
                            </w:r>
                            <w:r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>M.Sc. (IT)/B.E. (IT)/MCA/MBA</w:t>
                            </w:r>
                            <w:r w:rsidR="00CF427B"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 (Age limit 21 -45 years).</w:t>
                            </w:r>
                          </w:p>
                          <w:p w:rsidR="008147F8" w:rsidRPr="004B1D38" w:rsidRDefault="00CF427B" w:rsidP="00CF427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</w:pPr>
                            <w:r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Qualification for retirees </w:t>
                            </w:r>
                            <w:r w:rsidR="00C861DB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>bank staff</w:t>
                            </w:r>
                            <w:r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 (PSU/RRB/Private/C</w:t>
                            </w:r>
                            <w:r w:rsidR="008147F8"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>ooperative banks</w:t>
                            </w:r>
                            <w:proofErr w:type="gramStart"/>
                            <w:r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>)</w:t>
                            </w:r>
                            <w:r w:rsidR="008147F8"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 :</w:t>
                            </w:r>
                            <w:proofErr w:type="gramEnd"/>
                            <w:r w:rsidR="008147F8"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 Retired officers </w:t>
                            </w:r>
                            <w:proofErr w:type="spellStart"/>
                            <w:r w:rsidR="008147F8"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>upto</w:t>
                            </w:r>
                            <w:proofErr w:type="spellEnd"/>
                            <w:r w:rsidR="008147F8"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 Scale-III or retired clerks from Central Bank of India, having passed JAIIB (</w:t>
                            </w:r>
                            <w:r w:rsidR="00C861DB"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Maximum </w:t>
                            </w:r>
                            <w:r w:rsidR="00C861DB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>a</w:t>
                            </w:r>
                            <w:r w:rsidR="008147F8"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>ge li</w:t>
                            </w:r>
                            <w:bookmarkStart w:id="0" w:name="_GoBack"/>
                            <w:bookmarkEnd w:id="0"/>
                            <w:r w:rsidR="008147F8"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>mit 64 years).</w:t>
                            </w:r>
                          </w:p>
                          <w:p w:rsidR="00710332" w:rsidRPr="004B1D38" w:rsidRDefault="008147F8" w:rsidP="00CF427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>Honorarium :</w:t>
                            </w:r>
                            <w:proofErr w:type="gramEnd"/>
                            <w:r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427B" w:rsidRPr="004B1D38">
                              <w:rPr>
                                <w:rFonts w:ascii="Bookman Old Style" w:hAnsi="Bookman Old Style" w:cs="Nirmala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1D38">
                              <w:rPr>
                                <w:sz w:val="22"/>
                                <w:szCs w:val="22"/>
                              </w:rPr>
                              <w:t>₹</w:t>
                            </w:r>
                            <w:r w:rsidRPr="004B1D38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12000.00 p.m. + Incentive (Max.) </w:t>
                            </w:r>
                            <w:r w:rsidRPr="004B1D38">
                              <w:rPr>
                                <w:sz w:val="22"/>
                                <w:szCs w:val="22"/>
                              </w:rPr>
                              <w:t>₹</w:t>
                            </w:r>
                            <w:r w:rsidRPr="004B1D38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8000.00 + Travelling Allowance (Max.) </w:t>
                            </w:r>
                            <w:r w:rsidRPr="004B1D38">
                              <w:rPr>
                                <w:sz w:val="22"/>
                                <w:szCs w:val="22"/>
                              </w:rPr>
                              <w:t>₹</w:t>
                            </w:r>
                            <w:r w:rsidRPr="004B1D38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3000.00 + Mobile Expenses (Max.) </w:t>
                            </w:r>
                            <w:r w:rsidRPr="004B1D38">
                              <w:rPr>
                                <w:sz w:val="22"/>
                                <w:szCs w:val="22"/>
                              </w:rPr>
                              <w:t>₹</w:t>
                            </w:r>
                            <w:r w:rsidRPr="004B1D38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500.00</w:t>
                            </w:r>
                          </w:p>
                          <w:p w:rsidR="00284B90" w:rsidRPr="004B1D38" w:rsidRDefault="00372138" w:rsidP="00710332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Nirmala UI"/>
                                <w:szCs w:val="22"/>
                              </w:rPr>
                            </w:pPr>
                            <w:r w:rsidRPr="004B1D3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 xml:space="preserve">  </w:t>
                            </w:r>
                          </w:p>
                          <w:p w:rsidR="008147F8" w:rsidRDefault="008147F8" w:rsidP="00710332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Nirmala UI"/>
                                <w:szCs w:val="22"/>
                              </w:rPr>
                            </w:pPr>
                            <w:r w:rsidRPr="004B1D3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>Regarding above</w:t>
                            </w:r>
                            <w:r w:rsidR="00C861DB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>,</w:t>
                            </w:r>
                            <w:r w:rsidRPr="004B1D3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 xml:space="preserve"> other important </w:t>
                            </w:r>
                            <w:proofErr w:type="spellStart"/>
                            <w:r w:rsidRPr="004B1D3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>information</w:t>
                            </w:r>
                            <w:r w:rsidR="00C861DB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>s</w:t>
                            </w:r>
                            <w:proofErr w:type="spellEnd"/>
                            <w:r w:rsidRPr="004B1D3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 xml:space="preserve">, </w:t>
                            </w:r>
                            <w:r w:rsidR="00C15ADA" w:rsidRPr="004B1D3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 xml:space="preserve">Eligibility, Application form etc. are available at bank’s website </w:t>
                            </w:r>
                            <w:hyperlink r:id="rId11" w:history="1">
                              <w:r w:rsidR="00C15ADA" w:rsidRPr="004B1D38">
                                <w:rPr>
                                  <w:rStyle w:val="Hyperlink"/>
                                  <w:rFonts w:ascii="Bookman Old Style" w:hAnsi="Bookman Old Style" w:cs="Nirmala UI"/>
                                  <w:szCs w:val="22"/>
                                </w:rPr>
                                <w:t>www.centralbankofindia.co.in</w:t>
                              </w:r>
                            </w:hyperlink>
                            <w:r w:rsidR="008B56D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>.</w:t>
                            </w:r>
                            <w:r w:rsidR="008B56D8">
                              <w:rPr>
                                <w:rFonts w:ascii="Bookman Old Style" w:hAnsi="Bookman Old Style" w:cs="Nirmala UI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="008B56D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 xml:space="preserve">Duly filled applications should be sent to our office – Authorized Officer. </w:t>
                            </w:r>
                            <w:proofErr w:type="gramStart"/>
                            <w:r w:rsidR="008B56D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>Central Bank of India Regional Office, District Shopping Center SCO-57, 4</w:t>
                            </w:r>
                            <w:r w:rsidR="008B56D8" w:rsidRPr="008B56D8">
                              <w:rPr>
                                <w:rFonts w:ascii="Bookman Old Style" w:hAnsi="Bookman Old Style" w:cs="Nirmala UI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8B56D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 xml:space="preserve"> floor, </w:t>
                            </w:r>
                            <w:proofErr w:type="spellStart"/>
                            <w:r w:rsidR="008B56D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>Ranjit</w:t>
                            </w:r>
                            <w:proofErr w:type="spellEnd"/>
                            <w:r w:rsidR="008B56D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 xml:space="preserve"> Avenue, Block –B, Amritsar 143001.</w:t>
                            </w:r>
                            <w:proofErr w:type="gramEnd"/>
                            <w:r w:rsidR="008B56D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 xml:space="preserve"> The last date for receiving of application at our office is fixed for 2</w:t>
                            </w:r>
                            <w:r w:rsidR="00950F65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>8</w:t>
                            </w:r>
                            <w:r w:rsidR="008B56D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 xml:space="preserve">.06.2023 </w:t>
                            </w:r>
                            <w:proofErr w:type="spellStart"/>
                            <w:r w:rsidR="008B56D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>upto</w:t>
                            </w:r>
                            <w:proofErr w:type="spellEnd"/>
                            <w:r w:rsidR="008B56D8">
                              <w:rPr>
                                <w:rFonts w:ascii="Bookman Old Style" w:hAnsi="Bookman Old Style" w:cs="Nirmala UI"/>
                                <w:szCs w:val="22"/>
                              </w:rPr>
                              <w:t xml:space="preserve"> 5.00 pm.</w:t>
                            </w:r>
                          </w:p>
                          <w:p w:rsidR="008B56D8" w:rsidRDefault="008B56D8" w:rsidP="00710332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Nirmala UI"/>
                                <w:szCs w:val="22"/>
                              </w:rPr>
                            </w:pPr>
                          </w:p>
                          <w:p w:rsidR="008B56D8" w:rsidRPr="008B56D8" w:rsidRDefault="008B56D8" w:rsidP="00710332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</w:pP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 xml:space="preserve">REGIONAL HEAD </w:t>
                            </w: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>Date :</w:t>
                            </w:r>
                            <w:proofErr w:type="gramEnd"/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  <w:t xml:space="preserve"> 13.06.2023</w:t>
                            </w:r>
                          </w:p>
                          <w:p w:rsidR="008B56D8" w:rsidRPr="008B56D8" w:rsidRDefault="008B56D8" w:rsidP="00710332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proofErr w:type="gramStart"/>
                            <w:r w:rsidRPr="008B56D8"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  <w:u w:val="single"/>
                              </w:rPr>
                              <w:t>Amritsar Region.</w:t>
                            </w:r>
                            <w:proofErr w:type="gramEnd"/>
                          </w:p>
                          <w:p w:rsidR="00284B90" w:rsidRPr="008B56D8" w:rsidRDefault="00284B90" w:rsidP="00EE67E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Nirmala UI"/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.25pt;margin-top:8.6pt;width:468.85pt;height:4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">
                <v:textbox>
                  <w:txbxContent>
                    <w:p w:rsidR="00284B90" w:rsidRDefault="00EE67E6" w:rsidP="00EE67E6">
                      <w:pPr>
                        <w:spacing w:after="0"/>
                        <w:jc w:val="center"/>
                        <w:rPr>
                          <w:rFonts w:ascii="Bookman Old Style" w:hAnsi="Bookman Old Style" w:cs="Nirmala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53D4EC1" wp14:editId="6C03088B">
                            <wp:extent cx="2967387" cy="914400"/>
                            <wp:effectExtent l="0" t="0" r="4445" b="0"/>
                            <wp:docPr id="5" name="Picture 5" descr="central-bank-logo-768x251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entral-bank-logo-768x251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2966" cy="916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0332" w:rsidRPr="008B56D8" w:rsidRDefault="00710332" w:rsidP="00EE67E6">
                      <w:pPr>
                        <w:spacing w:after="0"/>
                        <w:jc w:val="center"/>
                        <w:rPr>
                          <w:rFonts w:ascii="Bookman Old Style" w:hAnsi="Bookman Old Style" w:cs="Nirmala UI"/>
                          <w:b/>
                          <w:bCs/>
                          <w:sz w:val="24"/>
                          <w:szCs w:val="24"/>
                        </w:rPr>
                      </w:pP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 w:val="24"/>
                          <w:szCs w:val="24"/>
                        </w:rPr>
                        <w:t>Regional Office, District Shopping Center, SCO-57</w:t>
                      </w:r>
                      <w:r w:rsidR="00950F65">
                        <w:rPr>
                          <w:rFonts w:ascii="Bookman Old Style" w:hAnsi="Bookman Old Style" w:cs="Nirmala UI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 w:val="24"/>
                          <w:szCs w:val="24"/>
                        </w:rPr>
                        <w:t xml:space="preserve"> 4</w:t>
                      </w: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 w:val="24"/>
                          <w:szCs w:val="24"/>
                        </w:rPr>
                        <w:t xml:space="preserve"> floor, </w:t>
                      </w:r>
                      <w:proofErr w:type="spellStart"/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 w:val="24"/>
                          <w:szCs w:val="24"/>
                        </w:rPr>
                        <w:t>Ranjit</w:t>
                      </w:r>
                      <w:proofErr w:type="spellEnd"/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 w:val="24"/>
                          <w:szCs w:val="24"/>
                        </w:rPr>
                        <w:t xml:space="preserve"> Avenue, Block B, Amritsar 143001 </w:t>
                      </w:r>
                    </w:p>
                    <w:p w:rsidR="00710332" w:rsidRDefault="00710332" w:rsidP="00EE67E6">
                      <w:pPr>
                        <w:spacing w:after="0"/>
                        <w:jc w:val="center"/>
                        <w:rPr>
                          <w:rFonts w:ascii="Bookman Old Style" w:hAnsi="Bookman Old Style" w:cs="Nirmala UI"/>
                          <w:szCs w:val="22"/>
                        </w:rPr>
                      </w:pPr>
                    </w:p>
                    <w:p w:rsidR="004B1D38" w:rsidRPr="008B56D8" w:rsidRDefault="00372138" w:rsidP="00EE67E6">
                      <w:pPr>
                        <w:spacing w:after="0"/>
                        <w:jc w:val="center"/>
                        <w:rPr>
                          <w:rFonts w:ascii="Bookman Old Style" w:hAnsi="Bookman Old Style" w:cs="Nirmala UI" w:hint="cs"/>
                          <w:b/>
                          <w:bCs/>
                          <w:szCs w:val="22"/>
                        </w:rPr>
                      </w:pPr>
                      <w:proofErr w:type="gramStart"/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 xml:space="preserve">Requirement of B.C. Supervisor </w:t>
                      </w:r>
                      <w:r w:rsidR="00710332"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>(02 Posts) on contractual basis for monitoring of B.C. Centers.</w:t>
                      </w:r>
                      <w:proofErr w:type="gramEnd"/>
                    </w:p>
                    <w:p w:rsidR="00710332" w:rsidRDefault="00372138" w:rsidP="00EE67E6">
                      <w:pPr>
                        <w:spacing w:after="0"/>
                        <w:jc w:val="center"/>
                        <w:rPr>
                          <w:rFonts w:ascii="Bookman Old Style" w:hAnsi="Bookman Old Style" w:cs="Nirmala UI"/>
                          <w:szCs w:val="22"/>
                        </w:rPr>
                      </w:pPr>
                      <w:r w:rsidRPr="00710332">
                        <w:rPr>
                          <w:rFonts w:ascii="Bookman Old Style" w:hAnsi="Bookman Old Style" w:cs="Nirmala UI"/>
                          <w:szCs w:val="22"/>
                        </w:rPr>
                        <w:t xml:space="preserve"> </w:t>
                      </w:r>
                    </w:p>
                    <w:p w:rsidR="00710332" w:rsidRPr="004B1D38" w:rsidRDefault="00710332" w:rsidP="007103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</w:pPr>
                      <w:r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Qualification for Young </w:t>
                      </w:r>
                      <w:proofErr w:type="gramStart"/>
                      <w:r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Candidates :</w:t>
                      </w:r>
                      <w:proofErr w:type="gramEnd"/>
                      <w:r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 Graduate/Post Graduate with knowledge of computer (MS Office, Internet, E-mail etc.) </w:t>
                      </w:r>
                      <w:r w:rsidR="00CF427B"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Preference will be given to </w:t>
                      </w:r>
                      <w:r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M.Sc. (IT)/B.E. (IT)/MCA/MBA</w:t>
                      </w:r>
                      <w:r w:rsidR="00CF427B"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 (Age limit 21 -45 years).</w:t>
                      </w:r>
                    </w:p>
                    <w:p w:rsidR="008147F8" w:rsidRPr="004B1D38" w:rsidRDefault="00CF427B" w:rsidP="00CF427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</w:pPr>
                      <w:r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Qualification for retirees </w:t>
                      </w:r>
                      <w:r w:rsidR="00C861DB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bank staff</w:t>
                      </w:r>
                      <w:r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 </w:t>
                      </w:r>
                      <w:r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(</w:t>
                      </w:r>
                      <w:r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PSU/RRB/Private/C</w:t>
                      </w:r>
                      <w:r w:rsidR="008147F8"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ooperative banks</w:t>
                      </w:r>
                      <w:proofErr w:type="gramStart"/>
                      <w:r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)</w:t>
                      </w:r>
                      <w:r w:rsidR="008147F8"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 :</w:t>
                      </w:r>
                      <w:proofErr w:type="gramEnd"/>
                      <w:r w:rsidR="008147F8"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 Retired officers </w:t>
                      </w:r>
                      <w:proofErr w:type="spellStart"/>
                      <w:r w:rsidR="008147F8"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upto</w:t>
                      </w:r>
                      <w:proofErr w:type="spellEnd"/>
                      <w:r w:rsidR="008147F8"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 Scale-III or retired clerks from Central Bank of India, having passed JAIIB (</w:t>
                      </w:r>
                      <w:r w:rsidR="00C861DB"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Maximum</w:t>
                      </w:r>
                      <w:r w:rsidR="00C861DB"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 </w:t>
                      </w:r>
                      <w:r w:rsidR="00C861DB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a</w:t>
                      </w:r>
                      <w:r w:rsidR="008147F8"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ge limit 64 years).</w:t>
                      </w:r>
                    </w:p>
                    <w:p w:rsidR="00710332" w:rsidRPr="004B1D38" w:rsidRDefault="008147F8" w:rsidP="00CF427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</w:pPr>
                      <w:proofErr w:type="gramStart"/>
                      <w:r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>Honorarium :</w:t>
                      </w:r>
                      <w:proofErr w:type="gramEnd"/>
                      <w:r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 </w:t>
                      </w:r>
                      <w:r w:rsidR="00CF427B" w:rsidRPr="004B1D38">
                        <w:rPr>
                          <w:rFonts w:ascii="Bookman Old Style" w:hAnsi="Bookman Old Style" w:cs="Nirmala UI"/>
                          <w:sz w:val="22"/>
                          <w:szCs w:val="22"/>
                        </w:rPr>
                        <w:t xml:space="preserve"> </w:t>
                      </w:r>
                      <w:r w:rsidRPr="004B1D38">
                        <w:rPr>
                          <w:sz w:val="22"/>
                          <w:szCs w:val="22"/>
                        </w:rPr>
                        <w:t>₹</w:t>
                      </w:r>
                      <w:r w:rsidRPr="004B1D38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12000.00 p.m. + Incentive (Max.) </w:t>
                      </w:r>
                      <w:r w:rsidRPr="004B1D38">
                        <w:rPr>
                          <w:sz w:val="22"/>
                          <w:szCs w:val="22"/>
                        </w:rPr>
                        <w:t>₹</w:t>
                      </w:r>
                      <w:r w:rsidRPr="004B1D38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8000.00 + Travelling Allowance (Max.) </w:t>
                      </w:r>
                      <w:r w:rsidRPr="004B1D38">
                        <w:rPr>
                          <w:sz w:val="22"/>
                          <w:szCs w:val="22"/>
                        </w:rPr>
                        <w:t>₹</w:t>
                      </w:r>
                      <w:r w:rsidRPr="004B1D38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3000.00 + Mobile Expenses (Max.) </w:t>
                      </w:r>
                      <w:r w:rsidRPr="004B1D38">
                        <w:rPr>
                          <w:sz w:val="22"/>
                          <w:szCs w:val="22"/>
                        </w:rPr>
                        <w:t>₹</w:t>
                      </w:r>
                      <w:r w:rsidRPr="004B1D38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500.00</w:t>
                      </w:r>
                    </w:p>
                    <w:p w:rsidR="00284B90" w:rsidRPr="004B1D38" w:rsidRDefault="00372138" w:rsidP="00710332">
                      <w:pPr>
                        <w:spacing w:after="0"/>
                        <w:jc w:val="both"/>
                        <w:rPr>
                          <w:rFonts w:ascii="Bookman Old Style" w:hAnsi="Bookman Old Style" w:cs="Nirmala UI"/>
                          <w:szCs w:val="22"/>
                        </w:rPr>
                      </w:pPr>
                      <w:r w:rsidRPr="004B1D38">
                        <w:rPr>
                          <w:rFonts w:ascii="Bookman Old Style" w:hAnsi="Bookman Old Style" w:cs="Nirmala UI"/>
                          <w:szCs w:val="22"/>
                        </w:rPr>
                        <w:t xml:space="preserve">  </w:t>
                      </w:r>
                    </w:p>
                    <w:p w:rsidR="008147F8" w:rsidRDefault="008147F8" w:rsidP="00710332">
                      <w:pPr>
                        <w:spacing w:after="0"/>
                        <w:jc w:val="both"/>
                        <w:rPr>
                          <w:rFonts w:ascii="Bookman Old Style" w:hAnsi="Bookman Old Style" w:cs="Nirmala UI"/>
                          <w:szCs w:val="22"/>
                        </w:rPr>
                      </w:pPr>
                      <w:r w:rsidRPr="004B1D38">
                        <w:rPr>
                          <w:rFonts w:ascii="Bookman Old Style" w:hAnsi="Bookman Old Style" w:cs="Nirmala UI"/>
                          <w:szCs w:val="22"/>
                        </w:rPr>
                        <w:t>Regarding above</w:t>
                      </w:r>
                      <w:r w:rsidR="00C861DB">
                        <w:rPr>
                          <w:rFonts w:ascii="Bookman Old Style" w:hAnsi="Bookman Old Style" w:cs="Nirmala UI"/>
                          <w:szCs w:val="22"/>
                        </w:rPr>
                        <w:t>,</w:t>
                      </w:r>
                      <w:r w:rsidRPr="004B1D38">
                        <w:rPr>
                          <w:rFonts w:ascii="Bookman Old Style" w:hAnsi="Bookman Old Style" w:cs="Nirmala UI"/>
                          <w:szCs w:val="22"/>
                        </w:rPr>
                        <w:t xml:space="preserve"> other important </w:t>
                      </w:r>
                      <w:proofErr w:type="spellStart"/>
                      <w:r w:rsidRPr="004B1D38">
                        <w:rPr>
                          <w:rFonts w:ascii="Bookman Old Style" w:hAnsi="Bookman Old Style" w:cs="Nirmala UI"/>
                          <w:szCs w:val="22"/>
                        </w:rPr>
                        <w:t>information</w:t>
                      </w:r>
                      <w:r w:rsidR="00C861DB">
                        <w:rPr>
                          <w:rFonts w:ascii="Bookman Old Style" w:hAnsi="Bookman Old Style" w:cs="Nirmala UI"/>
                          <w:szCs w:val="22"/>
                        </w:rPr>
                        <w:t>s</w:t>
                      </w:r>
                      <w:proofErr w:type="spellEnd"/>
                      <w:r w:rsidRPr="004B1D38">
                        <w:rPr>
                          <w:rFonts w:ascii="Bookman Old Style" w:hAnsi="Bookman Old Style" w:cs="Nirmala UI"/>
                          <w:szCs w:val="22"/>
                        </w:rPr>
                        <w:t xml:space="preserve">, </w:t>
                      </w:r>
                      <w:r w:rsidR="00C15ADA" w:rsidRPr="004B1D38">
                        <w:rPr>
                          <w:rFonts w:ascii="Bookman Old Style" w:hAnsi="Bookman Old Style" w:cs="Nirmala UI"/>
                          <w:szCs w:val="22"/>
                        </w:rPr>
                        <w:t xml:space="preserve">Eligibility, Application form etc. are available at bank’s website </w:t>
                      </w:r>
                      <w:hyperlink r:id="rId12" w:history="1">
                        <w:r w:rsidR="00C15ADA" w:rsidRPr="004B1D38">
                          <w:rPr>
                            <w:rStyle w:val="Hyperlink"/>
                            <w:rFonts w:ascii="Bookman Old Style" w:hAnsi="Bookman Old Style" w:cs="Nirmala UI"/>
                            <w:szCs w:val="22"/>
                          </w:rPr>
                          <w:t>www.centralbankofindia.co.in</w:t>
                        </w:r>
                      </w:hyperlink>
                      <w:r w:rsidR="008B56D8">
                        <w:rPr>
                          <w:rFonts w:ascii="Bookman Old Style" w:hAnsi="Bookman Old Style" w:cs="Nirmala UI"/>
                          <w:szCs w:val="22"/>
                        </w:rPr>
                        <w:t>.</w:t>
                      </w:r>
                      <w:r w:rsidR="008B56D8">
                        <w:rPr>
                          <w:rFonts w:ascii="Bookman Old Style" w:hAnsi="Bookman Old Style" w:cs="Nirmala UI" w:hint="cs"/>
                          <w:szCs w:val="22"/>
                          <w:cs/>
                        </w:rPr>
                        <w:t xml:space="preserve"> </w:t>
                      </w:r>
                      <w:r w:rsidR="008B56D8">
                        <w:rPr>
                          <w:rFonts w:ascii="Bookman Old Style" w:hAnsi="Bookman Old Style" w:cs="Nirmala UI"/>
                          <w:szCs w:val="22"/>
                        </w:rPr>
                        <w:t xml:space="preserve">Duly filled applications should be sent to our office – Authorized Officer. </w:t>
                      </w:r>
                      <w:proofErr w:type="gramStart"/>
                      <w:r w:rsidR="008B56D8">
                        <w:rPr>
                          <w:rFonts w:ascii="Bookman Old Style" w:hAnsi="Bookman Old Style" w:cs="Nirmala UI"/>
                          <w:szCs w:val="22"/>
                        </w:rPr>
                        <w:t>Central Bank of India Regional Office, District Shopping Center SCO-57, 4</w:t>
                      </w:r>
                      <w:r w:rsidR="008B56D8" w:rsidRPr="008B56D8">
                        <w:rPr>
                          <w:rFonts w:ascii="Bookman Old Style" w:hAnsi="Bookman Old Style" w:cs="Nirmala UI"/>
                          <w:szCs w:val="22"/>
                          <w:vertAlign w:val="superscript"/>
                        </w:rPr>
                        <w:t>th</w:t>
                      </w:r>
                      <w:r w:rsidR="008B56D8">
                        <w:rPr>
                          <w:rFonts w:ascii="Bookman Old Style" w:hAnsi="Bookman Old Style" w:cs="Nirmala UI"/>
                          <w:szCs w:val="22"/>
                        </w:rPr>
                        <w:t xml:space="preserve"> floor, </w:t>
                      </w:r>
                      <w:proofErr w:type="spellStart"/>
                      <w:r w:rsidR="008B56D8">
                        <w:rPr>
                          <w:rFonts w:ascii="Bookman Old Style" w:hAnsi="Bookman Old Style" w:cs="Nirmala UI"/>
                          <w:szCs w:val="22"/>
                        </w:rPr>
                        <w:t>Ranjit</w:t>
                      </w:r>
                      <w:proofErr w:type="spellEnd"/>
                      <w:r w:rsidR="008B56D8">
                        <w:rPr>
                          <w:rFonts w:ascii="Bookman Old Style" w:hAnsi="Bookman Old Style" w:cs="Nirmala UI"/>
                          <w:szCs w:val="22"/>
                        </w:rPr>
                        <w:t xml:space="preserve"> Avenue, Block –B, Amritsar 143001.</w:t>
                      </w:r>
                      <w:proofErr w:type="gramEnd"/>
                      <w:r w:rsidR="008B56D8">
                        <w:rPr>
                          <w:rFonts w:ascii="Bookman Old Style" w:hAnsi="Bookman Old Style" w:cs="Nirmala UI"/>
                          <w:szCs w:val="22"/>
                        </w:rPr>
                        <w:t xml:space="preserve"> The last date for receiving of application at our office is fixed for 2</w:t>
                      </w:r>
                      <w:r w:rsidR="00950F65">
                        <w:rPr>
                          <w:rFonts w:ascii="Bookman Old Style" w:hAnsi="Bookman Old Style" w:cs="Nirmala UI"/>
                          <w:szCs w:val="22"/>
                        </w:rPr>
                        <w:t>8</w:t>
                      </w:r>
                      <w:r w:rsidR="008B56D8">
                        <w:rPr>
                          <w:rFonts w:ascii="Bookman Old Style" w:hAnsi="Bookman Old Style" w:cs="Nirmala UI"/>
                          <w:szCs w:val="22"/>
                        </w:rPr>
                        <w:t xml:space="preserve">.06.2023 </w:t>
                      </w:r>
                      <w:proofErr w:type="spellStart"/>
                      <w:r w:rsidR="008B56D8">
                        <w:rPr>
                          <w:rFonts w:ascii="Bookman Old Style" w:hAnsi="Bookman Old Style" w:cs="Nirmala UI"/>
                          <w:szCs w:val="22"/>
                        </w:rPr>
                        <w:t>upto</w:t>
                      </w:r>
                      <w:proofErr w:type="spellEnd"/>
                      <w:r w:rsidR="008B56D8">
                        <w:rPr>
                          <w:rFonts w:ascii="Bookman Old Style" w:hAnsi="Bookman Old Style" w:cs="Nirmala UI"/>
                          <w:szCs w:val="22"/>
                        </w:rPr>
                        <w:t xml:space="preserve"> 5.00 pm.</w:t>
                      </w:r>
                    </w:p>
                    <w:p w:rsidR="008B56D8" w:rsidRDefault="008B56D8" w:rsidP="00710332">
                      <w:pPr>
                        <w:spacing w:after="0"/>
                        <w:jc w:val="both"/>
                        <w:rPr>
                          <w:rFonts w:ascii="Bookman Old Style" w:hAnsi="Bookman Old Style" w:cs="Nirmala UI"/>
                          <w:szCs w:val="22"/>
                        </w:rPr>
                      </w:pPr>
                    </w:p>
                    <w:p w:rsidR="008B56D8" w:rsidRPr="008B56D8" w:rsidRDefault="008B56D8" w:rsidP="00710332">
                      <w:pPr>
                        <w:spacing w:after="0"/>
                        <w:jc w:val="both"/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</w:pP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 xml:space="preserve">REGIONAL HEAD </w:t>
                      </w: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ab/>
                      </w: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ab/>
                      </w: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ab/>
                      </w: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ab/>
                      </w: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ab/>
                      </w: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ab/>
                      </w:r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ab/>
                        <w:t xml:space="preserve">       </w:t>
                      </w:r>
                      <w:proofErr w:type="gramStart"/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>Date :</w:t>
                      </w:r>
                      <w:proofErr w:type="gramEnd"/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  <w:t xml:space="preserve"> 13.06.2023</w:t>
                      </w:r>
                    </w:p>
                    <w:p w:rsidR="008B56D8" w:rsidRPr="008B56D8" w:rsidRDefault="008B56D8" w:rsidP="00710332">
                      <w:pPr>
                        <w:spacing w:after="0"/>
                        <w:jc w:val="both"/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  <w:u w:val="single"/>
                        </w:rPr>
                      </w:pPr>
                      <w:proofErr w:type="gramStart"/>
                      <w:r w:rsidRPr="008B56D8"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  <w:u w:val="single"/>
                        </w:rPr>
                        <w:t>Amritsar Region.</w:t>
                      </w:r>
                      <w:proofErr w:type="gramEnd"/>
                    </w:p>
                    <w:p w:rsidR="00284B90" w:rsidRPr="008B56D8" w:rsidRDefault="00284B90" w:rsidP="00EE67E6">
                      <w:pPr>
                        <w:spacing w:after="0"/>
                        <w:jc w:val="center"/>
                        <w:rPr>
                          <w:rFonts w:ascii="Bookman Old Style" w:hAnsi="Bookman Old Style" w:cs="Nirmala UI"/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009C" w:rsidRPr="00DD009C" w:rsidRDefault="00DD009C" w:rsidP="00EE67E6"/>
    <w:p w:rsidR="00DD009C" w:rsidRPr="00DD009C" w:rsidRDefault="00DD009C" w:rsidP="00DD009C">
      <w:pPr>
        <w:jc w:val="right"/>
      </w:pPr>
    </w:p>
    <w:p w:rsidR="00DD009C" w:rsidRPr="00DD009C" w:rsidRDefault="00DD009C" w:rsidP="00DD009C">
      <w:pPr>
        <w:tabs>
          <w:tab w:val="left" w:pos="6589"/>
        </w:tabs>
        <w:jc w:val="center"/>
        <w:rPr>
          <w:rFonts w:ascii="Arial" w:eastAsia="Arial" w:hAnsi="Arial"/>
          <w:color w:val="000000"/>
        </w:rPr>
      </w:pPr>
    </w:p>
    <w:sectPr w:rsidR="00DD009C" w:rsidRPr="00DD009C" w:rsidSect="00B532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8D" w:rsidRDefault="00C37A8D" w:rsidP="00DD009C">
      <w:pPr>
        <w:spacing w:after="0" w:line="240" w:lineRule="auto"/>
      </w:pPr>
      <w:r>
        <w:separator/>
      </w:r>
    </w:p>
  </w:endnote>
  <w:endnote w:type="continuationSeparator" w:id="0">
    <w:p w:rsidR="00C37A8D" w:rsidRDefault="00C37A8D" w:rsidP="00DD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8D" w:rsidRDefault="00C37A8D" w:rsidP="00DD009C">
      <w:pPr>
        <w:spacing w:after="0" w:line="240" w:lineRule="auto"/>
      </w:pPr>
      <w:r>
        <w:separator/>
      </w:r>
    </w:p>
  </w:footnote>
  <w:footnote w:type="continuationSeparator" w:id="0">
    <w:p w:rsidR="00C37A8D" w:rsidRDefault="00C37A8D" w:rsidP="00DD0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81188"/>
    <w:multiLevelType w:val="hybridMultilevel"/>
    <w:tmpl w:val="1452F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C255D"/>
    <w:multiLevelType w:val="hybridMultilevel"/>
    <w:tmpl w:val="805CBB6C"/>
    <w:lvl w:ilvl="0" w:tplc="A7DC4E3A">
      <w:start w:val="1"/>
      <w:numFmt w:val="hindiVowels"/>
      <w:lvlText w:val="%1."/>
      <w:lvlJc w:val="left"/>
      <w:pPr>
        <w:ind w:left="720" w:hanging="360"/>
      </w:pPr>
      <w:rPr>
        <w:rFonts w:ascii="Nirmala UI" w:eastAsiaTheme="minorHAnsi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00000"/>
    <w:multiLevelType w:val="hybridMultilevel"/>
    <w:tmpl w:val="21189848"/>
    <w:lvl w:ilvl="0" w:tplc="0AB05088">
      <w:start w:val="1"/>
      <w:numFmt w:val="lowerRoman"/>
      <w:lvlText w:val="(%1)"/>
      <w:lvlJc w:val="left"/>
      <w:pPr>
        <w:ind w:left="2757" w:hanging="720"/>
        <w:jc w:val="both"/>
      </w:pPr>
    </w:lvl>
    <w:lvl w:ilvl="1" w:tplc="CE288724">
      <w:start w:val="1"/>
      <w:numFmt w:val="lowerLetter"/>
      <w:lvlText w:val="%2."/>
      <w:lvlJc w:val="left"/>
      <w:pPr>
        <w:ind w:left="3117" w:hanging="360"/>
        <w:jc w:val="both"/>
      </w:pPr>
    </w:lvl>
    <w:lvl w:ilvl="2" w:tplc="0AEA2548">
      <w:start w:val="1"/>
      <w:numFmt w:val="lowerRoman"/>
      <w:lvlText w:val="%3."/>
      <w:lvlJc w:val="right"/>
      <w:pPr>
        <w:ind w:left="3837" w:hanging="180"/>
        <w:jc w:val="both"/>
      </w:pPr>
    </w:lvl>
    <w:lvl w:ilvl="3" w:tplc="BFEEBE76">
      <w:start w:val="1"/>
      <w:numFmt w:val="decimal"/>
      <w:lvlText w:val="%4."/>
      <w:lvlJc w:val="left"/>
      <w:pPr>
        <w:ind w:left="4557" w:hanging="360"/>
        <w:jc w:val="both"/>
      </w:pPr>
    </w:lvl>
    <w:lvl w:ilvl="4" w:tplc="63D0C312">
      <w:start w:val="1"/>
      <w:numFmt w:val="lowerLetter"/>
      <w:lvlText w:val="%5."/>
      <w:lvlJc w:val="left"/>
      <w:pPr>
        <w:ind w:left="5277" w:hanging="360"/>
        <w:jc w:val="both"/>
      </w:pPr>
    </w:lvl>
    <w:lvl w:ilvl="5" w:tplc="FAFC1FC6">
      <w:start w:val="1"/>
      <w:numFmt w:val="lowerRoman"/>
      <w:lvlText w:val="%6."/>
      <w:lvlJc w:val="right"/>
      <w:pPr>
        <w:ind w:left="5997" w:hanging="180"/>
        <w:jc w:val="both"/>
      </w:pPr>
    </w:lvl>
    <w:lvl w:ilvl="6" w:tplc="76588878">
      <w:start w:val="1"/>
      <w:numFmt w:val="decimal"/>
      <w:lvlText w:val="%7."/>
      <w:lvlJc w:val="left"/>
      <w:pPr>
        <w:ind w:left="6717" w:hanging="360"/>
        <w:jc w:val="both"/>
      </w:pPr>
    </w:lvl>
    <w:lvl w:ilvl="7" w:tplc="063EBE80">
      <w:start w:val="1"/>
      <w:numFmt w:val="lowerLetter"/>
      <w:lvlText w:val="%8."/>
      <w:lvlJc w:val="left"/>
      <w:pPr>
        <w:ind w:left="7437" w:hanging="360"/>
        <w:jc w:val="both"/>
      </w:pPr>
    </w:lvl>
    <w:lvl w:ilvl="8" w:tplc="DFB8490C">
      <w:start w:val="1"/>
      <w:numFmt w:val="lowerRoman"/>
      <w:lvlText w:val="%9."/>
      <w:lvlJc w:val="right"/>
      <w:pPr>
        <w:ind w:left="8157" w:hanging="180"/>
        <w:jc w:val="both"/>
      </w:pPr>
    </w:lvl>
  </w:abstractNum>
  <w:abstractNum w:abstractNumId="3">
    <w:nsid w:val="2F000007"/>
    <w:multiLevelType w:val="multilevel"/>
    <w:tmpl w:val="598FCDBE"/>
    <w:lvl w:ilvl="0">
      <w:start w:val="1"/>
      <w:numFmt w:val="decimal"/>
      <w:lvlText w:val="%1."/>
      <w:lvlJc w:val="left"/>
      <w:pPr>
        <w:ind w:left="720" w:hanging="720"/>
        <w:jc w:val="both"/>
      </w:pPr>
    </w:lvl>
    <w:lvl w:ilvl="1">
      <w:start w:val="1"/>
      <w:numFmt w:val="decimal"/>
      <w:lvlText w:val="%1.%2."/>
      <w:lvlJc w:val="left"/>
      <w:pPr>
        <w:ind w:left="720" w:hanging="720"/>
        <w:jc w:val="both"/>
      </w:pPr>
    </w:lvl>
    <w:lvl w:ilvl="2">
      <w:start w:val="1"/>
      <w:numFmt w:val="decimal"/>
      <w:lvlText w:val="%1.%2.%3."/>
      <w:lvlJc w:val="left"/>
      <w:pPr>
        <w:ind w:left="720" w:hanging="720"/>
        <w:jc w:val="both"/>
      </w:pPr>
    </w:lvl>
    <w:lvl w:ilvl="3">
      <w:start w:val="1"/>
      <w:numFmt w:val="decimal"/>
      <w:lvlText w:val="%1.%2.%3.%4."/>
      <w:lvlJc w:val="left"/>
      <w:pPr>
        <w:ind w:left="1080" w:hanging="1080"/>
        <w:jc w:val="both"/>
      </w:pPr>
    </w:lvl>
    <w:lvl w:ilvl="4">
      <w:start w:val="1"/>
      <w:numFmt w:val="decimal"/>
      <w:lvlText w:val="%1.%2.%3.%4.%5."/>
      <w:lvlJc w:val="left"/>
      <w:pPr>
        <w:ind w:left="1080" w:hanging="1080"/>
        <w:jc w:val="both"/>
      </w:pPr>
    </w:lvl>
    <w:lvl w:ilvl="5">
      <w:start w:val="1"/>
      <w:numFmt w:val="decimal"/>
      <w:lvlText w:val="%1.%2.%3.%4.%5.%6."/>
      <w:lvlJc w:val="left"/>
      <w:pPr>
        <w:ind w:left="1440" w:hanging="1440"/>
        <w:jc w:val="both"/>
      </w:pPr>
    </w:lvl>
    <w:lvl w:ilvl="6">
      <w:start w:val="1"/>
      <w:numFmt w:val="decimal"/>
      <w:lvlText w:val="%1.%2.%3.%4.%5.%6.%7."/>
      <w:lvlJc w:val="left"/>
      <w:pPr>
        <w:ind w:left="1440" w:hanging="1440"/>
        <w:jc w:val="both"/>
      </w:pPr>
    </w:lvl>
    <w:lvl w:ilvl="7">
      <w:start w:val="1"/>
      <w:numFmt w:val="decimal"/>
      <w:lvlText w:val="%1.%2.%3.%4.%5.%6.%7.%8."/>
      <w:lvlJc w:val="left"/>
      <w:pPr>
        <w:ind w:left="1800" w:hanging="1800"/>
        <w:jc w:val="both"/>
      </w:pPr>
    </w:lvl>
    <w:lvl w:ilvl="8">
      <w:start w:val="1"/>
      <w:numFmt w:val="decimal"/>
      <w:lvlText w:val="%1.%2.%3.%4.%5.%6.%7.%8.%9."/>
      <w:lvlJc w:val="left"/>
      <w:pPr>
        <w:ind w:left="2160" w:hanging="2160"/>
        <w:jc w:val="both"/>
      </w:pPr>
    </w:lvl>
  </w:abstractNum>
  <w:abstractNum w:abstractNumId="4">
    <w:nsid w:val="2F000008"/>
    <w:multiLevelType w:val="multilevel"/>
    <w:tmpl w:val="572FDAE2"/>
    <w:lvl w:ilvl="0">
      <w:start w:val="1"/>
      <w:numFmt w:val="decimal"/>
      <w:lvlText w:val="%1."/>
      <w:lvlJc w:val="left"/>
      <w:pPr>
        <w:ind w:left="360" w:hanging="360"/>
        <w:jc w:val="both"/>
      </w:pPr>
    </w:lvl>
    <w:lvl w:ilvl="1">
      <w:start w:val="1"/>
      <w:numFmt w:val="decimal"/>
      <w:lvlText w:val="%1.%2"/>
      <w:lvlJc w:val="left"/>
      <w:pPr>
        <w:ind w:left="1080" w:hanging="360"/>
        <w:jc w:val="both"/>
      </w:pPr>
    </w:lvl>
    <w:lvl w:ilvl="2">
      <w:start w:val="1"/>
      <w:numFmt w:val="decimal"/>
      <w:lvlText w:val="%1.%2.%3"/>
      <w:lvlJc w:val="left"/>
      <w:pPr>
        <w:ind w:left="2160" w:hanging="720"/>
        <w:jc w:val="both"/>
      </w:pPr>
    </w:lvl>
    <w:lvl w:ilvl="3">
      <w:start w:val="1"/>
      <w:numFmt w:val="decimal"/>
      <w:lvlText w:val="%1.%2.%3.%4"/>
      <w:lvlJc w:val="left"/>
      <w:pPr>
        <w:ind w:left="2880" w:hanging="720"/>
        <w:jc w:val="both"/>
      </w:pPr>
    </w:lvl>
    <w:lvl w:ilvl="4">
      <w:start w:val="1"/>
      <w:numFmt w:val="decimal"/>
      <w:lvlText w:val="%1.%2.%3.%4.%5"/>
      <w:lvlJc w:val="left"/>
      <w:pPr>
        <w:ind w:left="3960" w:hanging="1080"/>
        <w:jc w:val="both"/>
      </w:pPr>
    </w:lvl>
    <w:lvl w:ilvl="5">
      <w:start w:val="1"/>
      <w:numFmt w:val="decimal"/>
      <w:lvlText w:val="%1.%2.%3.%4.%5.%6"/>
      <w:lvlJc w:val="left"/>
      <w:pPr>
        <w:ind w:left="5040" w:hanging="1440"/>
        <w:jc w:val="both"/>
      </w:pPr>
    </w:lvl>
    <w:lvl w:ilvl="6">
      <w:start w:val="1"/>
      <w:numFmt w:val="decimal"/>
      <w:lvlText w:val="%1.%2.%3.%4.%5.%6.%7"/>
      <w:lvlJc w:val="left"/>
      <w:pPr>
        <w:ind w:left="5760" w:hanging="1440"/>
        <w:jc w:val="both"/>
      </w:pPr>
    </w:lvl>
    <w:lvl w:ilvl="7">
      <w:start w:val="1"/>
      <w:numFmt w:val="decimal"/>
      <w:lvlText w:val="%1.%2.%3.%4.%5.%6.%7.%8"/>
      <w:lvlJc w:val="left"/>
      <w:pPr>
        <w:ind w:left="6840" w:hanging="1800"/>
        <w:jc w:val="both"/>
      </w:pPr>
    </w:lvl>
    <w:lvl w:ilvl="8">
      <w:start w:val="1"/>
      <w:numFmt w:val="decimal"/>
      <w:lvlText w:val="%1.%2.%3.%4.%5.%6.%7.%8.%9"/>
      <w:lvlJc w:val="left"/>
      <w:pPr>
        <w:ind w:left="7560" w:hanging="1800"/>
        <w:jc w:val="both"/>
      </w:pPr>
    </w:lvl>
  </w:abstractNum>
  <w:abstractNum w:abstractNumId="5">
    <w:nsid w:val="2F000009"/>
    <w:multiLevelType w:val="hybridMultilevel"/>
    <w:tmpl w:val="47624DF4"/>
    <w:lvl w:ilvl="0" w:tplc="97E485E6">
      <w:start w:val="1"/>
      <w:numFmt w:val="decimal"/>
      <w:lvlText w:val="%1."/>
      <w:lvlJc w:val="left"/>
      <w:pPr>
        <w:ind w:left="720" w:hanging="360"/>
        <w:jc w:val="both"/>
      </w:pPr>
    </w:lvl>
    <w:lvl w:ilvl="1" w:tplc="6B38C216">
      <w:start w:val="1"/>
      <w:numFmt w:val="lowerLetter"/>
      <w:lvlText w:val="%2."/>
      <w:lvlJc w:val="left"/>
      <w:pPr>
        <w:ind w:left="1440" w:hanging="360"/>
        <w:jc w:val="both"/>
      </w:pPr>
    </w:lvl>
    <w:lvl w:ilvl="2" w:tplc="7C6CA4DA">
      <w:start w:val="1"/>
      <w:numFmt w:val="lowerRoman"/>
      <w:lvlText w:val="%3."/>
      <w:lvlJc w:val="right"/>
      <w:pPr>
        <w:ind w:left="2160" w:hanging="180"/>
        <w:jc w:val="both"/>
      </w:pPr>
    </w:lvl>
    <w:lvl w:ilvl="3" w:tplc="CBF88E6C">
      <w:start w:val="1"/>
      <w:numFmt w:val="decimal"/>
      <w:lvlText w:val="%4."/>
      <w:lvlJc w:val="left"/>
      <w:pPr>
        <w:ind w:left="2880" w:hanging="360"/>
        <w:jc w:val="both"/>
      </w:pPr>
    </w:lvl>
    <w:lvl w:ilvl="4" w:tplc="71C28B8C">
      <w:start w:val="1"/>
      <w:numFmt w:val="lowerLetter"/>
      <w:lvlText w:val="%5."/>
      <w:lvlJc w:val="left"/>
      <w:pPr>
        <w:ind w:left="3600" w:hanging="360"/>
        <w:jc w:val="both"/>
      </w:pPr>
    </w:lvl>
    <w:lvl w:ilvl="5" w:tplc="072A5732">
      <w:start w:val="1"/>
      <w:numFmt w:val="lowerRoman"/>
      <w:lvlText w:val="%6."/>
      <w:lvlJc w:val="right"/>
      <w:pPr>
        <w:ind w:left="4320" w:hanging="180"/>
        <w:jc w:val="both"/>
      </w:pPr>
    </w:lvl>
    <w:lvl w:ilvl="6" w:tplc="7536046E">
      <w:start w:val="1"/>
      <w:numFmt w:val="decimal"/>
      <w:lvlText w:val="%7."/>
      <w:lvlJc w:val="left"/>
      <w:pPr>
        <w:ind w:left="5040" w:hanging="360"/>
        <w:jc w:val="both"/>
      </w:pPr>
    </w:lvl>
    <w:lvl w:ilvl="7" w:tplc="2F4CBB14">
      <w:start w:val="1"/>
      <w:numFmt w:val="lowerLetter"/>
      <w:lvlText w:val="%8."/>
      <w:lvlJc w:val="left"/>
      <w:pPr>
        <w:ind w:left="5760" w:hanging="360"/>
        <w:jc w:val="both"/>
      </w:pPr>
    </w:lvl>
    <w:lvl w:ilvl="8" w:tplc="60D426DA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6">
    <w:nsid w:val="2F00000E"/>
    <w:multiLevelType w:val="multilevel"/>
    <w:tmpl w:val="25220E9A"/>
    <w:lvl w:ilvl="0">
      <w:start w:val="1"/>
      <w:numFmt w:val="decimal"/>
      <w:lvlText w:val="%1."/>
      <w:lvlJc w:val="left"/>
      <w:pPr>
        <w:ind w:left="720" w:hanging="720"/>
        <w:jc w:val="both"/>
      </w:pPr>
    </w:lvl>
    <w:lvl w:ilvl="1">
      <w:start w:val="1"/>
      <w:numFmt w:val="decimal"/>
      <w:lvlText w:val="%1.%2."/>
      <w:lvlJc w:val="left"/>
      <w:pPr>
        <w:ind w:left="720" w:hanging="720"/>
        <w:jc w:val="both"/>
      </w:pPr>
    </w:lvl>
    <w:lvl w:ilvl="2">
      <w:start w:val="1"/>
      <w:numFmt w:val="decimal"/>
      <w:lvlText w:val="%1.%2.%3."/>
      <w:lvlJc w:val="left"/>
      <w:pPr>
        <w:ind w:left="720" w:hanging="720"/>
        <w:jc w:val="both"/>
      </w:pPr>
    </w:lvl>
    <w:lvl w:ilvl="3">
      <w:start w:val="1"/>
      <w:numFmt w:val="decimal"/>
      <w:lvlText w:val="%1.%2.%3.%4."/>
      <w:lvlJc w:val="left"/>
      <w:pPr>
        <w:ind w:left="1080" w:hanging="1080"/>
        <w:jc w:val="both"/>
      </w:pPr>
    </w:lvl>
    <w:lvl w:ilvl="4">
      <w:start w:val="1"/>
      <w:numFmt w:val="decimal"/>
      <w:lvlText w:val="%1.%2.%3.%4.%5."/>
      <w:lvlJc w:val="left"/>
      <w:pPr>
        <w:ind w:left="1080" w:hanging="1080"/>
        <w:jc w:val="both"/>
      </w:pPr>
    </w:lvl>
    <w:lvl w:ilvl="5">
      <w:start w:val="1"/>
      <w:numFmt w:val="decimal"/>
      <w:lvlText w:val="%1.%2.%3.%4.%5.%6."/>
      <w:lvlJc w:val="left"/>
      <w:pPr>
        <w:ind w:left="1440" w:hanging="1440"/>
        <w:jc w:val="both"/>
      </w:pPr>
    </w:lvl>
    <w:lvl w:ilvl="6">
      <w:start w:val="1"/>
      <w:numFmt w:val="decimal"/>
      <w:lvlText w:val="%1.%2.%3.%4.%5.%6.%7."/>
      <w:lvlJc w:val="left"/>
      <w:pPr>
        <w:ind w:left="1440" w:hanging="1440"/>
        <w:jc w:val="both"/>
      </w:pPr>
    </w:lvl>
    <w:lvl w:ilvl="7">
      <w:start w:val="1"/>
      <w:numFmt w:val="decimal"/>
      <w:lvlText w:val="%1.%2.%3.%4.%5.%6.%7.%8."/>
      <w:lvlJc w:val="left"/>
      <w:pPr>
        <w:ind w:left="1800" w:hanging="1800"/>
        <w:jc w:val="both"/>
      </w:pPr>
    </w:lvl>
    <w:lvl w:ilvl="8">
      <w:start w:val="1"/>
      <w:numFmt w:val="decimal"/>
      <w:lvlText w:val="%1.%2.%3.%4.%5.%6.%7.%8.%9."/>
      <w:lvlJc w:val="left"/>
      <w:pPr>
        <w:ind w:left="2160" w:hanging="2160"/>
        <w:jc w:val="both"/>
      </w:pPr>
    </w:lvl>
  </w:abstractNum>
  <w:abstractNum w:abstractNumId="7">
    <w:nsid w:val="75AE6DAE"/>
    <w:multiLevelType w:val="hybridMultilevel"/>
    <w:tmpl w:val="B0F8C3F8"/>
    <w:lvl w:ilvl="0" w:tplc="AC9EBCC6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A7BEC"/>
    <w:multiLevelType w:val="hybridMultilevel"/>
    <w:tmpl w:val="271A5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C5"/>
    <w:rsid w:val="001947DE"/>
    <w:rsid w:val="001E08E9"/>
    <w:rsid w:val="00203D3E"/>
    <w:rsid w:val="00223BA7"/>
    <w:rsid w:val="00284B90"/>
    <w:rsid w:val="002A4740"/>
    <w:rsid w:val="00372138"/>
    <w:rsid w:val="00380556"/>
    <w:rsid w:val="00382263"/>
    <w:rsid w:val="00386E2A"/>
    <w:rsid w:val="00415BE9"/>
    <w:rsid w:val="004322CB"/>
    <w:rsid w:val="0044454A"/>
    <w:rsid w:val="00454452"/>
    <w:rsid w:val="004B1D38"/>
    <w:rsid w:val="0050671E"/>
    <w:rsid w:val="005603BF"/>
    <w:rsid w:val="005E324A"/>
    <w:rsid w:val="006C7D74"/>
    <w:rsid w:val="00710332"/>
    <w:rsid w:val="008147F8"/>
    <w:rsid w:val="008B56D8"/>
    <w:rsid w:val="008D4D11"/>
    <w:rsid w:val="0092766D"/>
    <w:rsid w:val="00950F65"/>
    <w:rsid w:val="00967400"/>
    <w:rsid w:val="009D0DBC"/>
    <w:rsid w:val="00B53251"/>
    <w:rsid w:val="00BF27D7"/>
    <w:rsid w:val="00BF4300"/>
    <w:rsid w:val="00C15ADA"/>
    <w:rsid w:val="00C37A8D"/>
    <w:rsid w:val="00C73E38"/>
    <w:rsid w:val="00C80CC5"/>
    <w:rsid w:val="00C861DB"/>
    <w:rsid w:val="00CA151F"/>
    <w:rsid w:val="00CF427B"/>
    <w:rsid w:val="00DD009C"/>
    <w:rsid w:val="00E42AA0"/>
    <w:rsid w:val="00EE67E6"/>
    <w:rsid w:val="00EF5187"/>
    <w:rsid w:val="00FB6D05"/>
    <w:rsid w:val="00FD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A0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AA0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AA0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3805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C"/>
    <w:rPr>
      <w:rFonts w:cs="Mangal"/>
    </w:rPr>
  </w:style>
  <w:style w:type="paragraph" w:styleId="ListParagraph">
    <w:name w:val="List Paragraph"/>
    <w:basedOn w:val="Normal"/>
    <w:uiPriority w:val="26"/>
    <w:qFormat/>
    <w:rsid w:val="00DD009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D009C"/>
    <w:pPr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D009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D009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D009C"/>
    <w:pPr>
      <w:spacing w:after="0" w:line="240" w:lineRule="auto"/>
    </w:pPr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DD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C"/>
    <w:rPr>
      <w:rFonts w:cs="Mangal"/>
    </w:rPr>
  </w:style>
  <w:style w:type="table" w:styleId="TableGrid">
    <w:name w:val="Table Grid"/>
    <w:basedOn w:val="TableNormal"/>
    <w:uiPriority w:val="59"/>
    <w:rsid w:val="00432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A0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AA0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AA0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3805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C"/>
    <w:rPr>
      <w:rFonts w:cs="Mangal"/>
    </w:rPr>
  </w:style>
  <w:style w:type="paragraph" w:styleId="ListParagraph">
    <w:name w:val="List Paragraph"/>
    <w:basedOn w:val="Normal"/>
    <w:uiPriority w:val="26"/>
    <w:qFormat/>
    <w:rsid w:val="00DD009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D009C"/>
    <w:pPr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D009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D009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D009C"/>
    <w:pPr>
      <w:spacing w:after="0" w:line="240" w:lineRule="auto"/>
    </w:pPr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DD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C"/>
    <w:rPr>
      <w:rFonts w:cs="Mangal"/>
    </w:rPr>
  </w:style>
  <w:style w:type="table" w:styleId="TableGrid">
    <w:name w:val="Table Grid"/>
    <w:basedOn w:val="TableNormal"/>
    <w:uiPriority w:val="59"/>
    <w:rsid w:val="00432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ntralbankofindia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tralbankofindia.co.i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84C31-6F1D-4CE8-9DC1-E056959B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UMESH LAL</dc:creator>
  <cp:lastModifiedBy>UMESH LAL</cp:lastModifiedBy>
  <cp:revision>21</cp:revision>
  <cp:lastPrinted>2023-06-12T12:23:00Z</cp:lastPrinted>
  <dcterms:created xsi:type="dcterms:W3CDTF">2023-02-02T06:27:00Z</dcterms:created>
  <dcterms:modified xsi:type="dcterms:W3CDTF">2023-06-12T12:23:00Z</dcterms:modified>
</cp:coreProperties>
</file>